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52" w:rsidRDefault="00C52A52" w:rsidP="00B153F9">
      <w:pPr>
        <w:spacing w:after="0" w:line="240" w:lineRule="auto"/>
        <w:rPr>
          <w:rFonts w:ascii="Arial Narrow" w:hAnsi="Arial Narrow"/>
          <w:sz w:val="28"/>
          <w:szCs w:val="28"/>
        </w:rPr>
      </w:pPr>
      <w:bookmarkStart w:id="0" w:name="_GoBack"/>
      <w:bookmarkEnd w:id="0"/>
    </w:p>
    <w:p w:rsidR="00FC239D" w:rsidRPr="0033718F" w:rsidRDefault="00FC239D" w:rsidP="00B153F9">
      <w:pPr>
        <w:spacing w:after="0" w:line="240" w:lineRule="auto"/>
        <w:ind w:firstLine="709"/>
        <w:jc w:val="center"/>
        <w:rPr>
          <w:rFonts w:ascii="Arial Narrow" w:hAnsi="Arial Narrow"/>
          <w:sz w:val="28"/>
          <w:szCs w:val="28"/>
        </w:rPr>
      </w:pPr>
      <w:r w:rsidRPr="0033718F">
        <w:rPr>
          <w:rFonts w:ascii="Arial Narrow" w:hAnsi="Arial Narrow"/>
          <w:sz w:val="28"/>
          <w:szCs w:val="28"/>
        </w:rPr>
        <w:t>М</w:t>
      </w:r>
      <w:r w:rsidRPr="0033718F">
        <w:rPr>
          <w:rFonts w:ascii="Arial Narrow" w:eastAsia="Times New Roman" w:hAnsi="Arial Narrow"/>
          <w:bCs/>
          <w:sz w:val="28"/>
          <w:szCs w:val="28"/>
          <w:shd w:val="clear" w:color="auto" w:fill="FFFFFF"/>
        </w:rPr>
        <w:t xml:space="preserve">етодические рекомендации </w:t>
      </w:r>
      <w:r w:rsidRPr="0033718F">
        <w:rPr>
          <w:rFonts w:ascii="Arial Narrow" w:hAnsi="Arial Narrow"/>
          <w:sz w:val="28"/>
          <w:szCs w:val="28"/>
        </w:rPr>
        <w:t>по проектированию информационно-методической системы сопровождения внедрения и реализации федерального государственного образовательного стандарта дошкольного образования</w:t>
      </w:r>
    </w:p>
    <w:p w:rsidR="00FC239D" w:rsidRPr="0033718F" w:rsidRDefault="00FC239D" w:rsidP="00B15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contextualSpacing/>
        <w:jc w:val="center"/>
        <w:rPr>
          <w:rFonts w:ascii="Arial Narrow" w:eastAsia="Times New Roman" w:hAnsi="Arial Narrow"/>
          <w:sz w:val="28"/>
          <w:szCs w:val="28"/>
          <w:lang w:eastAsia="ru-RU"/>
        </w:rPr>
      </w:pPr>
    </w:p>
    <w:p w:rsidR="00FC239D" w:rsidRPr="0033718F" w:rsidRDefault="0033718F"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Arial Narrow" w:eastAsia="Times New Roman" w:hAnsi="Arial Narrow"/>
          <w:sz w:val="28"/>
          <w:szCs w:val="28"/>
          <w:lang w:eastAsia="ru-RU"/>
        </w:rPr>
      </w:pPr>
      <w:r>
        <w:rPr>
          <w:rFonts w:ascii="Arial Narrow" w:eastAsia="Times New Roman" w:hAnsi="Arial Narrow"/>
          <w:sz w:val="28"/>
          <w:szCs w:val="28"/>
          <w:lang w:eastAsia="ru-RU"/>
        </w:rPr>
        <w:t>1</w:t>
      </w:r>
      <w:r w:rsidR="008E3D3F">
        <w:rPr>
          <w:rFonts w:ascii="Arial Narrow" w:eastAsia="Times New Roman" w:hAnsi="Arial Narrow"/>
          <w:sz w:val="28"/>
          <w:szCs w:val="28"/>
          <w:lang w:eastAsia="ru-RU"/>
        </w:rPr>
        <w:t>.</w:t>
      </w:r>
      <w:r w:rsidR="00FC239D" w:rsidRPr="0033718F">
        <w:rPr>
          <w:rFonts w:ascii="Arial Narrow" w:eastAsia="Times New Roman" w:hAnsi="Arial Narrow"/>
          <w:sz w:val="28"/>
          <w:szCs w:val="28"/>
          <w:lang w:eastAsia="ru-RU"/>
        </w:rPr>
        <w:tab/>
      </w:r>
      <w:r w:rsidR="00E3414A">
        <w:rPr>
          <w:rFonts w:ascii="Arial Narrow" w:eastAsia="Times New Roman" w:hAnsi="Arial Narrow"/>
          <w:sz w:val="28"/>
          <w:szCs w:val="28"/>
          <w:lang w:eastAsia="ru-RU"/>
        </w:rPr>
        <w:t xml:space="preserve">Управленческая культура </w:t>
      </w:r>
      <w:r w:rsidR="00FC239D" w:rsidRPr="0033718F">
        <w:rPr>
          <w:rFonts w:ascii="Arial Narrow" w:eastAsia="Times New Roman" w:hAnsi="Arial Narrow"/>
          <w:sz w:val="28"/>
          <w:szCs w:val="28"/>
          <w:lang w:eastAsia="ru-RU"/>
        </w:rPr>
        <w:t>заведующ</w:t>
      </w:r>
      <w:r w:rsidR="00E3414A">
        <w:rPr>
          <w:rFonts w:ascii="Arial Narrow" w:eastAsia="Times New Roman" w:hAnsi="Arial Narrow"/>
          <w:sz w:val="28"/>
          <w:szCs w:val="28"/>
          <w:lang w:eastAsia="ru-RU"/>
        </w:rPr>
        <w:t>его,</w:t>
      </w:r>
      <w:r w:rsidR="004B0E58">
        <w:rPr>
          <w:rFonts w:ascii="Arial Narrow" w:eastAsia="Times New Roman" w:hAnsi="Arial Narrow"/>
          <w:sz w:val="28"/>
          <w:szCs w:val="28"/>
          <w:lang w:eastAsia="ru-RU"/>
        </w:rPr>
        <w:t xml:space="preserve"> </w:t>
      </w:r>
      <w:r w:rsidR="00E3414A">
        <w:rPr>
          <w:rFonts w:ascii="Arial Narrow" w:eastAsia="Times New Roman" w:hAnsi="Arial Narrow"/>
          <w:sz w:val="28"/>
          <w:szCs w:val="28"/>
          <w:lang w:eastAsia="ru-RU"/>
        </w:rPr>
        <w:t xml:space="preserve">обеспечивающая введение и </w:t>
      </w:r>
      <w:r w:rsidR="00FC239D" w:rsidRPr="0033718F">
        <w:rPr>
          <w:rFonts w:ascii="Arial Narrow" w:eastAsia="Times New Roman" w:hAnsi="Arial Narrow"/>
          <w:sz w:val="28"/>
          <w:szCs w:val="28"/>
          <w:lang w:eastAsia="ru-RU"/>
        </w:rPr>
        <w:t>реализацию ФГОС ДО</w:t>
      </w:r>
    </w:p>
    <w:p w:rsidR="00FC239D" w:rsidRPr="0033718F" w:rsidRDefault="00FC239D" w:rsidP="00C417F5">
      <w:pPr>
        <w:spacing w:after="0" w:line="240" w:lineRule="auto"/>
        <w:ind w:firstLine="709"/>
        <w:jc w:val="both"/>
        <w:rPr>
          <w:rFonts w:ascii="Arial Narrow" w:hAnsi="Arial Narrow"/>
          <w:sz w:val="28"/>
          <w:szCs w:val="28"/>
          <w:highlight w:val="yellow"/>
        </w:rPr>
      </w:pP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Одним</w:t>
      </w:r>
      <w:r w:rsidR="00C52A52">
        <w:rPr>
          <w:rFonts w:ascii="Times New Roman" w:eastAsia="Times New Roman" w:hAnsi="Times New Roman"/>
          <w:sz w:val="28"/>
          <w:szCs w:val="28"/>
          <w:lang w:eastAsia="ru-RU"/>
        </w:rPr>
        <w:t xml:space="preserve"> из основных условий успешного </w:t>
      </w:r>
      <w:r w:rsidRPr="00453748">
        <w:rPr>
          <w:rFonts w:ascii="Times New Roman" w:eastAsia="Times New Roman" w:hAnsi="Times New Roman"/>
          <w:sz w:val="28"/>
          <w:szCs w:val="28"/>
          <w:lang w:eastAsia="ru-RU"/>
        </w:rPr>
        <w:t xml:space="preserve">внедрения и реализации ФГОС ДО является открытая, построенная на рациональной основе коммуникация между всеми участниками информационно-методической системы. </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В качестве основы для такой коммуникации выступает доказательно-результативная практика, содержащаяся в  материалах управления информационно-методической системой. Воспроизведение этой практики невозможно без изменения сложившихся стереотипов поведения педагогов. Но для того, чтобы  добиться этих изменений, рекомендуется использовать восемь  ключевых компонентов.</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1.Овладение заведующим или руководителем подразделения по дошкольному образованию управленческой деятельностью, ориентированной на внедрение и реализацию ФГОС ДО.</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2. Отбор педагогов, которые достаточно подготовлены, чтобы первыми освоить и организовать (вести) образовательную деятельность с детьми по-новому, в соответствии с требованиями  ФГОС ДО и повышение  их квалификации.</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3. Проведение работы по выбору программ дошкольного образования для разработки основной образовательной программы дошкольного образования.</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4. Проектирование методического сопровождения деятельности педагогов при реализации основной образовательной программы дошкольного образования (подбор, разработка и классификация вариативного содержания образовательной деятельности взрослого с детьми и т.п.)</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5. Организационно-ресурсное обеспечение деятельности педагогов при внедрении и реализации ФГОС ДО на основе разработки и использования новых видов методической продукции, направленной на достижение целевых ориентиров, как результатов освоения основной образовательной программы дошкольного образования (технологические и диагностические карты, дидактические материалы для образовательной деятельности с ребёнком в семье).</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6. Методическая и административная  поддержка педагогов в период освоения новой педагогической практики.</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7. Оценка точности воспроизведения ключевых компонентов  новой педагогической практики.</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Все эти компоненты взаимосвязаны друг с другом, что позволяет ускорить достижение общего результата – желательное изменение стереотипов поведения всех участников педагогического коллектива, внедрение и реализацию ФГОС ДО. </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Рассмотрим каждый компонент отдельно. </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Важным шагом заведующего к овладению новыми подходами в управленческой деятельности является отказ от уверенности в достаточности собственного опыта для руководства педагогическим коллективом при  внедрении и </w:t>
      </w:r>
      <w:r w:rsidRPr="00453748">
        <w:rPr>
          <w:rFonts w:ascii="Times New Roman" w:eastAsia="Times New Roman" w:hAnsi="Times New Roman"/>
          <w:sz w:val="28"/>
          <w:szCs w:val="28"/>
          <w:lang w:eastAsia="ru-RU"/>
        </w:rPr>
        <w:lastRenderedPageBreak/>
        <w:t xml:space="preserve">реализации ФГОС ДО с последующим повышением квалификации (путём самообразования, посещения курсов и т.п.). </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Результатом этой работы станет понимание того, что учебный подход к образованию дошкольников, испытывающий прямое воздействие школьной системы и, в основном направленный на формирование у детей знаний, умений и навыков, исчерпал свои возможности. </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ФГОС ДО позиционирует  развитие ребёнка-дошкольника. Вид образования, ориентированный на развитие ребёнка более сложен по организационно-структурным характеристикам и психологическим механизмам, чем традиционный подход к образованию детей. Следовательно, при внедрении и  реализации ФГОС ДО,  необходим содержательный пересмотр многих укоренившихся положений, на которых на протяжении длительного времени у нас базировалась массовая практика детских садов. Само собой разумеется, что при этом следует избегать излишней категоричности суждений. Вместе с тем специальной и при этом важнейшей задачей, стоящей пред заведующим  является  переориентация педагогического коллектива на понимание, принятие и реализацию новых подходов к образованию детей. </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В первую очередь заведующим, которые несут персональную ответственность за введение и реализацию ФГОС ДО, должна быть адекватно осознана их роль в этом длительном, сложном и многоплановом процессе. Заведующий:</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принимает решение о создании в ДОО информационно-методической системы  сопровождения внедрения и реализации ФГОС ДО;</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добивается ясного понимания педагогическим коллективом того, что введение и реализация ФГОС ДО потребуют от них  серьёзных дополнительных усилий по освоению новой практики;</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осуществляет отбор педагогов, которые достаточно подготовлены, чтобы первыми освоить и организовать (вести) образовательную деятельность с детьми по-новому, в соответствии с требованиями  ФГОС ДО;</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руководит работой по формированию методического костяка для создания информационно-методической системы сопровождения внедрения и реализации ФГОС ДО; осуществляет поиск и отбор педагогов-новаторов и определяет основные направления их работы, осуществляет моральную поддержку и воодушевление исполнителей;</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создаёт пакет документов, регламентирующих работу по созданию информационно-методической системы сопровождения внедрения и реализации ФГОС ДО;</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разъясняет педагогам и родителям специфические особенности образования, направленного на развитие ребёнка в сравнении с аналогичными характеристиками традиционного обучения, ориентированного только на знания, умения и навыки;</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принимает участие в разработке и обсуждении дорожной карты по созданию информационно-методической системы  сопровождения внедрения и реализации ФГОС ДО в ДОО;</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lastRenderedPageBreak/>
        <w:t>определяет организационные процедуры и содержание  работы по повышению квалификации педагогов в ДОО; доводит их до сотрудников, разрешает возникающие противоречия;</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организует работу среди педагогов и родителей  по выбору образовательных программ дошкольного образования, методик, форм организац</w:t>
      </w:r>
      <w:r w:rsidR="00FD01F3">
        <w:rPr>
          <w:rFonts w:ascii="Times New Roman" w:eastAsia="Times New Roman" w:hAnsi="Times New Roman"/>
          <w:sz w:val="28"/>
          <w:szCs w:val="28"/>
          <w:lang w:eastAsia="ru-RU"/>
        </w:rPr>
        <w:t>ии образовательной работы, как</w:t>
      </w:r>
      <w:r w:rsidRPr="00453748">
        <w:rPr>
          <w:rFonts w:ascii="Times New Roman" w:eastAsia="Times New Roman" w:hAnsi="Times New Roman"/>
          <w:sz w:val="28"/>
          <w:szCs w:val="28"/>
          <w:lang w:eastAsia="ru-RU"/>
        </w:rPr>
        <w:t xml:space="preserve"> для разработки основной образовательной программы, так и для части, формируемой участниками образовательных отношений;</w:t>
      </w:r>
    </w:p>
    <w:p w:rsidR="00A9158D" w:rsidRPr="00453748" w:rsidRDefault="00FD01F3"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инициирует создание</w:t>
      </w:r>
      <w:r w:rsidR="00A9158D" w:rsidRPr="0033718F">
        <w:rPr>
          <w:rFonts w:ascii="Times New Roman" w:eastAsia="Times New Roman" w:hAnsi="Times New Roman"/>
          <w:sz w:val="28"/>
          <w:szCs w:val="28"/>
          <w:lang w:eastAsia="ru-RU"/>
        </w:rPr>
        <w:t xml:space="preserve"> инновационного </w:t>
      </w:r>
      <w:r w:rsidR="00A9158D" w:rsidRPr="00453748">
        <w:rPr>
          <w:rFonts w:ascii="Times New Roman" w:eastAsia="Times New Roman" w:hAnsi="Times New Roman"/>
          <w:sz w:val="28"/>
          <w:szCs w:val="28"/>
          <w:lang w:eastAsia="ru-RU"/>
        </w:rPr>
        <w:t>набор</w:t>
      </w:r>
      <w:r w:rsidR="0033718F">
        <w:rPr>
          <w:rFonts w:ascii="Times New Roman" w:eastAsia="Times New Roman" w:hAnsi="Times New Roman"/>
          <w:sz w:val="28"/>
          <w:szCs w:val="28"/>
          <w:lang w:eastAsia="ru-RU"/>
        </w:rPr>
        <w:t>а</w:t>
      </w:r>
      <w:r w:rsidR="00A9158D" w:rsidRPr="00453748">
        <w:rPr>
          <w:rFonts w:ascii="Times New Roman" w:eastAsia="Times New Roman" w:hAnsi="Times New Roman"/>
          <w:sz w:val="28"/>
          <w:szCs w:val="28"/>
          <w:lang w:eastAsia="ru-RU"/>
        </w:rPr>
        <w:t xml:space="preserve"> средств обучения, необходим</w:t>
      </w:r>
      <w:r w:rsidR="0033718F">
        <w:rPr>
          <w:rFonts w:ascii="Times New Roman" w:eastAsia="Times New Roman" w:hAnsi="Times New Roman"/>
          <w:sz w:val="28"/>
          <w:szCs w:val="28"/>
          <w:lang w:eastAsia="ru-RU"/>
        </w:rPr>
        <w:t>ого</w:t>
      </w:r>
      <w:r w:rsidR="00A9158D" w:rsidRPr="00453748">
        <w:rPr>
          <w:rFonts w:ascii="Times New Roman" w:eastAsia="Times New Roman" w:hAnsi="Times New Roman"/>
          <w:sz w:val="28"/>
          <w:szCs w:val="28"/>
          <w:lang w:eastAsia="ru-RU"/>
        </w:rPr>
        <w:t xml:space="preserve"> для организации и проведения образовательного процесса в соответствии с требованиями ФГОС ДО; </w:t>
      </w:r>
    </w:p>
    <w:p w:rsidR="00A9158D" w:rsidRPr="00453748" w:rsidRDefault="00A9158D" w:rsidP="00C417F5">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участвует в разъяснении необходимости использования для целенаправленной и продуктивной работы при реализации ФГОС ДО педагогической диагностики, связанной с оценкой эффективности педагогических действий;</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способствует принятию педагогическим коллективом общих принципов организации образовательного процесса в соответствии с требованиями ФГОС ДО и их реализации;</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организует информирование родителей о создании в ДОО системы сопровождения внедрения и реализации ФГОС ДО и проводит  с ними разъяснительную работу; </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выступает перед родителями с предложением 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данной ДОО, а также возможностям педагогического коллектива;</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участвует в решении вопросов, связанных с созданием предметно-пространственной среды ДОО на научной основе;</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осуществляет методическую и административную поддержку педагогов в период освоения новой педагогической практики, направленной на внедрение и реализацию ФГОС ДО;</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проводит оценку работы педагогов, хода и результатов освоения ИОМК;</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участвует в оценке точности воспроизведения ключевых компонентов новой педагогической практики, отвечающей требованиям ФГОС ДО;</w:t>
      </w:r>
    </w:p>
    <w:p w:rsidR="00A9158D" w:rsidRPr="00453748" w:rsidRDefault="00A9158D" w:rsidP="00C417F5">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 организует обсуждение вопросов, связанных с определением  целесообразности и возможности участия ДОО в распространении опыта по сопровождению и реализации ФГОС ДО.</w:t>
      </w:r>
    </w:p>
    <w:p w:rsidR="00A9158D" w:rsidRPr="00453748"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В настоящее время, когда  вопросы, связанные с личностно ориентированным образованием не вполне конкурентны с технологиями «знаниевого» обучения, получившего широкое распространение, устранить это  противоречие становится возможным только при понимании заведующим необходимости в решении данной задачи и умении определять пути её решения. </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Именно заведующему важно понимать, что образование детей, направленное на развитие их личности, к которому необходимо переходить педагогам в соответствии с требованиями ФГОС ДО, потребует длительной и кропотливой работы. В связи с этим следует избегать:</w:t>
      </w:r>
    </w:p>
    <w:p w:rsidR="00A9158D" w:rsidRPr="00453748" w:rsidRDefault="00A9158D" w:rsidP="00C417F5">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lastRenderedPageBreak/>
        <w:t>понимания реализации ФГОС ДО, как только  гуманного межличностного общения ребёнка со взрослым;</w:t>
      </w:r>
    </w:p>
    <w:p w:rsidR="00A9158D" w:rsidRPr="00453748" w:rsidRDefault="00A9158D" w:rsidP="00C417F5">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формального применения игровых, проектных и других технологий, которые часто отождествляются с личностным подходом в образовании.</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Важно объяснять педагогам, что для развития личности ребёнка необходимо: </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1. Отказаться от проведения занятий по типу школьно-урочной системы и перейти к обучению в совместной непринуждённой партнёрской деятельности взрослого с детьми. Педагоги должны:</w:t>
      </w:r>
    </w:p>
    <w:p w:rsidR="00A9158D" w:rsidRPr="00453748" w:rsidRDefault="00A9158D" w:rsidP="00C417F5">
      <w:pPr>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без психологического и дисциплинарного принуждения обеспечивать добровольное вовлечение детей в образовательную деятельность и наравне с ними участвовать в ней;</w:t>
      </w:r>
    </w:p>
    <w:p w:rsidR="00A9158D" w:rsidRPr="00453748" w:rsidRDefault="00A9158D" w:rsidP="00C417F5">
      <w:pPr>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создавать условия для непринуждённого общения с детьми на занятиях;</w:t>
      </w:r>
    </w:p>
    <w:p w:rsidR="00A9158D" w:rsidRPr="00453748" w:rsidRDefault="00A9158D" w:rsidP="00C417F5">
      <w:pPr>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предоставлять детям возможность по мере окончания работы, не мешая другим, заниматься свободной деятельностью и создавать для этого необходимые условия. </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2. Рассматривать образовательный процесс в двух составляющих: как совместную партнёрскую деятельность взрослого с детьми и как самостоятельную свободную деятельность. </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3. Руководствоваться научными принципами организации  предметно-пространственной среды:</w:t>
      </w:r>
    </w:p>
    <w:p w:rsidR="00A9158D" w:rsidRPr="00453748" w:rsidRDefault="00A9158D" w:rsidP="00C417F5">
      <w:pPr>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рассматривать предметно-пространственную среду как важное средство образования и осуществлять подбор материалов и оборудования в соответствии с принципами полифункциональности, трансформируемости и вариативности по культурным практикам, в которых дети участвуют совместно со взрослым, а затем продолжать в свободной самостоятельной деятельности;</w:t>
      </w:r>
    </w:p>
    <w:p w:rsidR="00A9158D" w:rsidRPr="00453748" w:rsidRDefault="00A9158D" w:rsidP="00C417F5">
      <w:pPr>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поддерживать гибкое зонирование группового помещения.</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4. Содействовать проведению регулярной и целенаправленной образовательной деятельности с детьми не только в ДОО, но и в семье. Создавать для этого соответствующие условия.</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5. Поддерживать проведение педагогами систематической работы по оценке развития детей с использованием педагогической диагностики. </w:t>
      </w:r>
    </w:p>
    <w:p w:rsidR="00A9158D" w:rsidRPr="00453748" w:rsidRDefault="00A9158D"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453748">
        <w:rPr>
          <w:rFonts w:ascii="Times New Roman" w:eastAsia="Times New Roman" w:hAnsi="Times New Roman"/>
          <w:sz w:val="28"/>
          <w:szCs w:val="28"/>
          <w:lang w:eastAsia="ru-RU"/>
        </w:rPr>
        <w:t xml:space="preserve">Очевидно, что решение этих сложных и многоплановых вопросов не произойдёт само по себе. Даже в том случае, если заведующий будет в педагогическом коллективе постоянно говорить о значении ФГОС ДО и называть основные направления работы по его реализации, ему не следует рассчитывать на получение результата. Не призывы, а только кропотливая, целенаправленная работа по созданию информационно-методической системы сопровождения внедрения ФГОС ДО может способствовать его реализации. Поэтому важным шагом заведующего по созданию информационно-методической системы является целенаправленное формированием команды единомышленников. Рассмотрим более подробно данное направление.  </w:t>
      </w:r>
    </w:p>
    <w:p w:rsidR="00A9158D" w:rsidRPr="0033718F" w:rsidRDefault="0033718F"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Arial Narrow" w:eastAsia="Times New Roman" w:hAnsi="Arial Narrow"/>
          <w:sz w:val="28"/>
          <w:szCs w:val="28"/>
          <w:lang w:eastAsia="ru-RU"/>
        </w:rPr>
      </w:pPr>
      <w:r w:rsidRPr="0033718F">
        <w:rPr>
          <w:rFonts w:ascii="Arial Narrow" w:eastAsia="Times New Roman" w:hAnsi="Arial Narrow"/>
          <w:sz w:val="28"/>
          <w:szCs w:val="28"/>
          <w:lang w:eastAsia="ru-RU"/>
        </w:rPr>
        <w:t>2</w:t>
      </w:r>
      <w:r w:rsidR="008E3D3F">
        <w:rPr>
          <w:rFonts w:ascii="Arial Narrow" w:eastAsia="Times New Roman" w:hAnsi="Arial Narrow"/>
          <w:sz w:val="28"/>
          <w:szCs w:val="28"/>
          <w:lang w:eastAsia="ru-RU"/>
        </w:rPr>
        <w:t>.</w:t>
      </w:r>
      <w:r w:rsidR="00C52A52">
        <w:rPr>
          <w:rFonts w:ascii="Arial Narrow" w:eastAsia="Times New Roman" w:hAnsi="Arial Narrow"/>
          <w:sz w:val="28"/>
          <w:szCs w:val="28"/>
          <w:lang w:eastAsia="ru-RU"/>
        </w:rPr>
        <w:t xml:space="preserve">Специфика работы </w:t>
      </w:r>
      <w:r w:rsidR="004415E1">
        <w:rPr>
          <w:rFonts w:ascii="Arial Narrow" w:eastAsia="Times New Roman" w:hAnsi="Arial Narrow"/>
          <w:sz w:val="28"/>
          <w:szCs w:val="28"/>
          <w:lang w:eastAsia="ru-RU"/>
        </w:rPr>
        <w:t>заведующего с</w:t>
      </w:r>
      <w:r w:rsidR="00B153F9">
        <w:rPr>
          <w:rFonts w:ascii="Arial Narrow" w:eastAsia="Times New Roman" w:hAnsi="Arial Narrow"/>
          <w:sz w:val="28"/>
          <w:szCs w:val="28"/>
          <w:lang w:eastAsia="ru-RU"/>
        </w:rPr>
        <w:t xml:space="preserve"> </w:t>
      </w:r>
      <w:r w:rsidR="00A9158D" w:rsidRPr="0033718F">
        <w:rPr>
          <w:rFonts w:ascii="Arial Narrow" w:eastAsia="Times New Roman" w:hAnsi="Arial Narrow"/>
          <w:sz w:val="28"/>
          <w:szCs w:val="28"/>
          <w:lang w:eastAsia="ru-RU"/>
        </w:rPr>
        <w:t>педагог</w:t>
      </w:r>
      <w:r w:rsidR="00E3414A">
        <w:rPr>
          <w:rFonts w:ascii="Arial Narrow" w:eastAsia="Times New Roman" w:hAnsi="Arial Narrow"/>
          <w:sz w:val="28"/>
          <w:szCs w:val="28"/>
          <w:lang w:eastAsia="ru-RU"/>
        </w:rPr>
        <w:t>ическим</w:t>
      </w:r>
      <w:r w:rsidR="004415E1">
        <w:rPr>
          <w:rFonts w:ascii="Arial Narrow" w:eastAsia="Times New Roman" w:hAnsi="Arial Narrow"/>
          <w:sz w:val="28"/>
          <w:szCs w:val="28"/>
          <w:lang w:eastAsia="ru-RU"/>
        </w:rPr>
        <w:t>и</w:t>
      </w:r>
      <w:r w:rsidR="00E3414A">
        <w:rPr>
          <w:rFonts w:ascii="Arial Narrow" w:eastAsia="Times New Roman" w:hAnsi="Arial Narrow"/>
          <w:sz w:val="28"/>
          <w:szCs w:val="28"/>
          <w:lang w:eastAsia="ru-RU"/>
        </w:rPr>
        <w:t xml:space="preserve"> кадрам</w:t>
      </w:r>
      <w:r w:rsidR="004415E1">
        <w:rPr>
          <w:rFonts w:ascii="Arial Narrow" w:eastAsia="Times New Roman" w:hAnsi="Arial Narrow"/>
          <w:sz w:val="28"/>
          <w:szCs w:val="28"/>
          <w:lang w:eastAsia="ru-RU"/>
        </w:rPr>
        <w:t>и</w:t>
      </w:r>
      <w:r w:rsidR="00E3414A">
        <w:rPr>
          <w:rFonts w:ascii="Arial Narrow" w:eastAsia="Times New Roman" w:hAnsi="Arial Narrow"/>
          <w:sz w:val="28"/>
          <w:szCs w:val="28"/>
          <w:lang w:eastAsia="ru-RU"/>
        </w:rPr>
        <w:t xml:space="preserve"> ДОО</w:t>
      </w:r>
      <w:r w:rsidR="004415E1">
        <w:rPr>
          <w:rFonts w:ascii="Arial Narrow" w:eastAsia="Times New Roman" w:hAnsi="Arial Narrow"/>
          <w:sz w:val="28"/>
          <w:szCs w:val="28"/>
          <w:lang w:eastAsia="ru-RU"/>
        </w:rPr>
        <w:t xml:space="preserve"> в период введения ФГОС ДО</w:t>
      </w:r>
      <w:r w:rsidR="00C52A52">
        <w:rPr>
          <w:rFonts w:ascii="Arial Narrow" w:eastAsia="Times New Roman" w:hAnsi="Arial Narrow"/>
          <w:sz w:val="28"/>
          <w:szCs w:val="28"/>
          <w:lang w:eastAsia="ru-RU"/>
        </w:rPr>
        <w:t>.</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lastRenderedPageBreak/>
        <w:t>Общеизвестно, что краткосрочные курсы повышения квалификации, которые предшествуют работе по созданию информационно-методической системы</w:t>
      </w:r>
      <w:r w:rsidR="0033718F">
        <w:rPr>
          <w:rFonts w:ascii="Times New Roman" w:eastAsia="Times New Roman" w:hAnsi="Times New Roman"/>
          <w:sz w:val="28"/>
          <w:szCs w:val="28"/>
          <w:lang w:eastAsia="ru-RU"/>
        </w:rPr>
        <w:t xml:space="preserve"> сопровождения</w:t>
      </w:r>
      <w:r w:rsidRPr="0033718F">
        <w:rPr>
          <w:rFonts w:ascii="Times New Roman" w:eastAsia="Times New Roman" w:hAnsi="Times New Roman"/>
          <w:sz w:val="28"/>
          <w:szCs w:val="28"/>
          <w:lang w:eastAsia="ru-RU"/>
        </w:rPr>
        <w:t xml:space="preserve">, могут дать педагогам незначительные по объёму академические знания и весьма поверхностно знакомят их с новым опытом  сопровождения внедрения и реализации ФГОС ДО. Поэтому, приступая к созданию информационно-методической системы  сопровождения внедрения и реализации ФГОС ДО, заведующему желательно </w:t>
      </w:r>
      <w:r w:rsidR="00B153F9">
        <w:rPr>
          <w:rFonts w:ascii="Times New Roman" w:eastAsia="Times New Roman" w:hAnsi="Times New Roman"/>
          <w:sz w:val="28"/>
          <w:szCs w:val="28"/>
          <w:lang w:eastAsia="ru-RU"/>
        </w:rPr>
        <w:t xml:space="preserve">ориентироваться </w:t>
      </w:r>
      <w:r w:rsidR="00E3414A">
        <w:rPr>
          <w:rFonts w:ascii="Times New Roman" w:eastAsia="Times New Roman" w:hAnsi="Times New Roman"/>
          <w:sz w:val="28"/>
          <w:szCs w:val="28"/>
          <w:lang w:eastAsia="ru-RU"/>
        </w:rPr>
        <w:t xml:space="preserve">на </w:t>
      </w:r>
      <w:r w:rsidRPr="0033718F">
        <w:rPr>
          <w:rFonts w:ascii="Times New Roman" w:eastAsia="Times New Roman" w:hAnsi="Times New Roman"/>
          <w:sz w:val="28"/>
          <w:szCs w:val="28"/>
          <w:lang w:eastAsia="ru-RU"/>
        </w:rPr>
        <w:t xml:space="preserve">педагогов, которые достаточно подготовлены, чтобы освоить и организовать (вести) образовательную деятельность с детьми по-новому, в соответствии с требованиями  ФГОС ДО. Именно эти педагоги станут тем методическим </w:t>
      </w:r>
      <w:r w:rsidR="00E3414A">
        <w:rPr>
          <w:rFonts w:ascii="Times New Roman" w:eastAsia="Times New Roman" w:hAnsi="Times New Roman"/>
          <w:sz w:val="28"/>
          <w:szCs w:val="28"/>
          <w:lang w:eastAsia="ru-RU"/>
        </w:rPr>
        <w:t>«</w:t>
      </w:r>
      <w:r w:rsidRPr="0033718F">
        <w:rPr>
          <w:rFonts w:ascii="Times New Roman" w:eastAsia="Times New Roman" w:hAnsi="Times New Roman"/>
          <w:sz w:val="28"/>
          <w:szCs w:val="28"/>
          <w:lang w:eastAsia="ru-RU"/>
        </w:rPr>
        <w:t>костяком</w:t>
      </w:r>
      <w:r w:rsidR="00E3414A">
        <w:rPr>
          <w:rFonts w:ascii="Times New Roman" w:eastAsia="Times New Roman" w:hAnsi="Times New Roman"/>
          <w:sz w:val="28"/>
          <w:szCs w:val="28"/>
          <w:lang w:eastAsia="ru-RU"/>
        </w:rPr>
        <w:t>»</w:t>
      </w:r>
      <w:r w:rsidRPr="0033718F">
        <w:rPr>
          <w:rFonts w:ascii="Times New Roman" w:eastAsia="Times New Roman" w:hAnsi="Times New Roman"/>
          <w:sz w:val="28"/>
          <w:szCs w:val="28"/>
          <w:lang w:eastAsia="ru-RU"/>
        </w:rPr>
        <w:t>, который  необходим для успешной работы информационно-методической системы сопровождения внедрения и реализации ФГОС ДО.</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В состав методического </w:t>
      </w:r>
      <w:r w:rsidR="00E3414A">
        <w:rPr>
          <w:rFonts w:ascii="Times New Roman" w:eastAsia="Times New Roman" w:hAnsi="Times New Roman"/>
          <w:sz w:val="28"/>
          <w:szCs w:val="28"/>
          <w:lang w:eastAsia="ru-RU"/>
        </w:rPr>
        <w:t>«</w:t>
      </w:r>
      <w:r w:rsidRPr="0033718F">
        <w:rPr>
          <w:rFonts w:ascii="Times New Roman" w:eastAsia="Times New Roman" w:hAnsi="Times New Roman"/>
          <w:sz w:val="28"/>
          <w:szCs w:val="28"/>
          <w:lang w:eastAsia="ru-RU"/>
        </w:rPr>
        <w:t>костяка</w:t>
      </w:r>
      <w:r w:rsidR="00E3414A">
        <w:rPr>
          <w:rFonts w:ascii="Times New Roman" w:eastAsia="Times New Roman" w:hAnsi="Times New Roman"/>
          <w:sz w:val="28"/>
          <w:szCs w:val="28"/>
          <w:lang w:eastAsia="ru-RU"/>
        </w:rPr>
        <w:t>»</w:t>
      </w:r>
      <w:r w:rsidRPr="0033718F">
        <w:rPr>
          <w:rFonts w:ascii="Times New Roman" w:eastAsia="Times New Roman" w:hAnsi="Times New Roman"/>
          <w:sz w:val="28"/>
          <w:szCs w:val="28"/>
          <w:lang w:eastAsia="ru-RU"/>
        </w:rPr>
        <w:t xml:space="preserve"> должны входить педагоги, открытые к изменениям, способные к независимым суждениям, обладающие твёрдыми нравственными принципами и достаточной профессиональной подготовкой для овладения новыми подходами к образованию детей.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Как показали результаты исследований Е. Роджерса, люди по-разному относятся к принятию нового. Новаторы составляют всего около 2,5 % от целевой аудитории. Но если нововведение имеет успех, то у новаторов появляются последователи. К ним относятся люди, готовые опробовать новое, но в том случае, если это новое представлено в виде работающих образцов.</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Arial Narrow" w:eastAsia="Times New Roman" w:hAnsi="Arial Narrow"/>
          <w:sz w:val="28"/>
          <w:szCs w:val="28"/>
          <w:lang w:eastAsia="ru-RU"/>
        </w:rPr>
        <w:t>К ранним</w:t>
      </w:r>
      <w:r w:rsidRPr="0033718F">
        <w:rPr>
          <w:rFonts w:ascii="Times New Roman" w:eastAsia="Times New Roman" w:hAnsi="Times New Roman"/>
          <w:sz w:val="28"/>
          <w:szCs w:val="28"/>
          <w:lang w:eastAsia="ru-RU"/>
        </w:rPr>
        <w:t>, принимающим решение относительно участия в инновационной деятельности,  относится около 13,5 %, но их пример подталкивает 1-е большинство желающих последовать их примеру, которое составляет около 34%.</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Arial Narrow" w:eastAsia="Times New Roman" w:hAnsi="Arial Narrow"/>
          <w:sz w:val="28"/>
          <w:szCs w:val="28"/>
          <w:lang w:eastAsia="ru-RU"/>
        </w:rPr>
        <w:t>Позднее большинство</w:t>
      </w:r>
      <w:r w:rsidRPr="0033718F">
        <w:rPr>
          <w:rFonts w:ascii="Times New Roman" w:eastAsia="Times New Roman" w:hAnsi="Times New Roman"/>
          <w:sz w:val="28"/>
          <w:szCs w:val="28"/>
          <w:lang w:eastAsia="ru-RU"/>
        </w:rPr>
        <w:t xml:space="preserve"> тоже составляет около 34%, но оно более пассивно и скептически относится  к новому. Эти люди готовы полагаться на новые идеи только в том случае, если их использует большинство членов их сообщества. Для того, чтобы представители позднего большинства  полноценно участвовали в процессе изменений, требуются специальные усилия.</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Arial Narrow" w:eastAsia="Times New Roman" w:hAnsi="Arial Narrow"/>
          <w:sz w:val="28"/>
          <w:szCs w:val="28"/>
          <w:lang w:eastAsia="ru-RU"/>
        </w:rPr>
        <w:t>Медлительные</w:t>
      </w:r>
      <w:r w:rsidRPr="0033718F">
        <w:rPr>
          <w:rFonts w:ascii="Times New Roman" w:eastAsia="Times New Roman" w:hAnsi="Times New Roman"/>
          <w:sz w:val="28"/>
          <w:szCs w:val="28"/>
          <w:lang w:eastAsia="ru-RU"/>
        </w:rPr>
        <w:t>, которые вообще не доверяют нововведениям, составляют не более 16%. Эти люди начинают воспринимать новое лишь тогда, когда оно безоговорочно признано большинством и превратилось в традицию. Для работы с медлительными нужны специальные усилия и процесс вовлечения их в инновационную деятельность может затянуться надолго. Участие этой категории людей в общем новом деле зависит от того, насколько сложной именно для них будет перестройка и какие преимущества (выгоды) они от этого получат.</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Аналогичным образом будет происходить и процесс вовлечения педагогов в систему информационно-методического сопровождения внедрения и реализации ФГОС ДО. Лидерами системы должны стать те, кто войдёт в методический костяк. Их успех во внедрении и реализации ФГОС ДО подтолкнём наиболее активное 1-е большинство и так далее.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Когда количество педагогов, освоивших новые подходы реализации ФГОС ДО достигнет 80%, то информационно-методическую систему</w:t>
      </w:r>
      <w:r w:rsidR="0033718F">
        <w:rPr>
          <w:rFonts w:ascii="Times New Roman" w:eastAsia="Times New Roman" w:hAnsi="Times New Roman"/>
          <w:sz w:val="28"/>
          <w:szCs w:val="28"/>
          <w:lang w:eastAsia="ru-RU"/>
        </w:rPr>
        <w:t xml:space="preserve"> сопровождения </w:t>
      </w:r>
      <w:r w:rsidRPr="0033718F">
        <w:rPr>
          <w:rFonts w:ascii="Times New Roman" w:eastAsia="Times New Roman" w:hAnsi="Times New Roman"/>
          <w:sz w:val="28"/>
          <w:szCs w:val="28"/>
          <w:lang w:eastAsia="ru-RU"/>
        </w:rPr>
        <w:t xml:space="preserve"> можно считать эффективной. Но при этом, созданная информационно-методическая </w:t>
      </w:r>
      <w:r w:rsidRPr="0033718F">
        <w:rPr>
          <w:rFonts w:ascii="Times New Roman" w:eastAsia="Times New Roman" w:hAnsi="Times New Roman"/>
          <w:sz w:val="28"/>
          <w:szCs w:val="28"/>
          <w:lang w:eastAsia="ru-RU"/>
        </w:rPr>
        <w:lastRenderedPageBreak/>
        <w:t xml:space="preserve">система  теряет статус инновации и превращается в традицию по реализации  требований ФГОС ДО.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Для того, чтобы заведующий мог организовать внедрение ФГОС ДО, начиная с отдельных  педагогов, до его реализации всем педагогическим коллективом, необходимо особым образом организовать работу по повышению квалификации, выбрав для этого соответствующее содержание и формы проведения. Рассмотрим этот вопрос более  подробно. </w:t>
      </w:r>
    </w:p>
    <w:p w:rsidR="0033718F" w:rsidRDefault="0033718F"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b/>
          <w:sz w:val="24"/>
          <w:szCs w:val="24"/>
          <w:lang w:eastAsia="ru-RU"/>
        </w:rPr>
      </w:pPr>
    </w:p>
    <w:p w:rsidR="00A9158D" w:rsidRPr="0033718F" w:rsidRDefault="0033718F" w:rsidP="00C417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Arial Narrow" w:eastAsia="Times New Roman" w:hAnsi="Arial Narrow"/>
          <w:sz w:val="28"/>
          <w:szCs w:val="28"/>
          <w:lang w:eastAsia="ru-RU"/>
        </w:rPr>
      </w:pPr>
      <w:r w:rsidRPr="0033718F">
        <w:rPr>
          <w:rFonts w:ascii="Arial Narrow" w:eastAsia="Times New Roman" w:hAnsi="Arial Narrow"/>
          <w:sz w:val="28"/>
          <w:szCs w:val="28"/>
          <w:lang w:eastAsia="ru-RU"/>
        </w:rPr>
        <w:t>3</w:t>
      </w:r>
      <w:r w:rsidR="008E3D3F">
        <w:rPr>
          <w:rFonts w:ascii="Arial Narrow" w:eastAsia="Times New Roman" w:hAnsi="Arial Narrow"/>
          <w:sz w:val="28"/>
          <w:szCs w:val="28"/>
          <w:lang w:eastAsia="ru-RU"/>
        </w:rPr>
        <w:t>.</w:t>
      </w:r>
      <w:r w:rsidR="004415E1">
        <w:rPr>
          <w:rFonts w:ascii="Arial Narrow" w:eastAsia="Times New Roman" w:hAnsi="Arial Narrow"/>
          <w:sz w:val="28"/>
          <w:szCs w:val="28"/>
          <w:lang w:eastAsia="ru-RU"/>
        </w:rPr>
        <w:t>Особенности п</w:t>
      </w:r>
      <w:r w:rsidR="00A9158D" w:rsidRPr="0033718F">
        <w:rPr>
          <w:rFonts w:ascii="Arial Narrow" w:eastAsia="Times New Roman" w:hAnsi="Arial Narrow"/>
          <w:sz w:val="28"/>
          <w:szCs w:val="28"/>
          <w:lang w:eastAsia="ru-RU"/>
        </w:rPr>
        <w:t>овышени</w:t>
      </w:r>
      <w:r w:rsidR="004415E1">
        <w:rPr>
          <w:rFonts w:ascii="Arial Narrow" w:eastAsia="Times New Roman" w:hAnsi="Arial Narrow"/>
          <w:sz w:val="28"/>
          <w:szCs w:val="28"/>
          <w:lang w:eastAsia="ru-RU"/>
        </w:rPr>
        <w:t>я</w:t>
      </w:r>
      <w:r w:rsidR="00A9158D" w:rsidRPr="0033718F">
        <w:rPr>
          <w:rFonts w:ascii="Arial Narrow" w:eastAsia="Times New Roman" w:hAnsi="Arial Narrow"/>
          <w:sz w:val="28"/>
          <w:szCs w:val="28"/>
          <w:lang w:eastAsia="ru-RU"/>
        </w:rPr>
        <w:t xml:space="preserve"> квалификации</w:t>
      </w:r>
      <w:r w:rsidR="004415E1">
        <w:rPr>
          <w:rFonts w:ascii="Arial Narrow" w:eastAsia="Times New Roman" w:hAnsi="Arial Narrow"/>
          <w:sz w:val="28"/>
          <w:szCs w:val="28"/>
          <w:lang w:eastAsia="ru-RU"/>
        </w:rPr>
        <w:t xml:space="preserve"> педагогических кадров в ДОО при  введении и реализации ФГОС ДО</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Стратегической целью повышения квалификации, действующей при создании информационно-методической системы сопровождения и реализации ФГОС ДО должна стать не столько замена устаревших подходов к образованию дошкольников на новые, сколько развитие рефлексивных способностей педагогов, от уровня и качества которых и будет зависеть эта замена.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При этом важно понимать, что рефлексию нельзя развивать прямыми методами обучения педагогов, как бы  эмоционально и увлекательно методисты не демонстрировали её преимущества. Рефлексия – это не информация, которую можно взять и передать педагогам. Необходимые рефлексивные навыки развиваются в процессе специально организованной с педагогами деятельности. Для этого при проведении работы по повышению квалификации необходимо чтобы она:</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имела практико-ориентированный характер, т.е. быть направленна на решение конкретных  вопросов, связанных с внедрением и реализацией ФГОС ДО;</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проводилась в естественных условиях образовательного процесса на основе  прямого просмотра и использования видеозаписей;</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осуществлялась непрерывно, постоянно, систематически;</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была ориентирована  на поиски нескольких, нередко независимых друг от друга вариантов решения педагогических проблем, приёмов работы с детьми;</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развёртывалась в ситуации непрерывного внутреннего и внешнего диалога, общения, обмена мнениями всех субъектов образовательного процесса: родителей, детей, педагогов, администрации и т.д.;</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включала практические занятия непосредственно  с педагогами по отработке новых технологий в соответствии с требованиями ФГОС ДО;</w:t>
      </w:r>
    </w:p>
    <w:p w:rsidR="00A9158D" w:rsidRPr="0033718F" w:rsidRDefault="00A9158D" w:rsidP="00C417F5">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строилась на применение комплексной многофункциональной системы дидактического обеспечения.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Успешности протекания процессов личностно-профессионального развития педагогического коллектива во многом способствует  научно-методическая  инновационная среда, которая создаётся  заведующим и поощряется и поддерживается им. Повышение квалификации проходит наиболее эффективно, когда оно осуществляется в паре «профессиональный наставник – педагог», соединяющей в инновационной  деятельности специалиста-профессионала и практического работника.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Идеальным вариантом является такая организация, при которой  в роли специалиста – профессионала выступают ученые или методисты. Это могут быть  </w:t>
      </w:r>
      <w:r w:rsidRPr="0033718F">
        <w:rPr>
          <w:rFonts w:ascii="Times New Roman" w:eastAsia="Times New Roman" w:hAnsi="Times New Roman"/>
          <w:sz w:val="28"/>
          <w:szCs w:val="28"/>
          <w:lang w:eastAsia="ru-RU"/>
        </w:rPr>
        <w:lastRenderedPageBreak/>
        <w:t>разработчики  авторской программы, выбранной участниками для внедрения и реализации ФГОС ДО  или специалисты, делегированные авторским коллективом для проведения этой работы.</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Связь с разработчиками авторских программ заведующий устанавливает через специалистов департаментов образования, которые заинтересованы в тесных партнёрских контактах с исследователями, как носителями подлинной информации о созданной ими программе и требованиях к её реализации.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Очевидно, что разработчики программно-методической литературы и дидактических материалов заинтересованы в  работе по повышению квалификации потребителей своей продукции. Проведение апробации способствует повышению  качества разработок и их конкурентно</w:t>
      </w:r>
      <w:r w:rsidR="00B153F9">
        <w:rPr>
          <w:rFonts w:ascii="Times New Roman" w:eastAsia="Times New Roman" w:hAnsi="Times New Roman"/>
          <w:sz w:val="28"/>
          <w:szCs w:val="28"/>
          <w:lang w:eastAsia="ru-RU"/>
        </w:rPr>
        <w:t>-</w:t>
      </w:r>
      <w:r w:rsidRPr="0033718F">
        <w:rPr>
          <w:rFonts w:ascii="Times New Roman" w:eastAsia="Times New Roman" w:hAnsi="Times New Roman"/>
          <w:sz w:val="28"/>
          <w:szCs w:val="28"/>
          <w:lang w:eastAsia="ru-RU"/>
        </w:rPr>
        <w:t>способности в условиях вариативности образования.</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Специалисты департаментов образования и местных органов самоуправления регулируют процесс взаимодействия разработчиков с педагогическими коллективами. Работа может проводиться  в форме семинаров, (в том числе через Интернет),  конференций. Организуются конкурсы, проводится награждение и популяризация лучших работ практиков, разработанных в соответствии с требованиями данной программы и т.п.</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В соответствии с логикой инновационной деятельности, учеными  разрабатывается программа повышения квалификации, которая включает четыре основных этапа:</w:t>
      </w:r>
    </w:p>
    <w:p w:rsidR="00A9158D" w:rsidRPr="0033718F" w:rsidRDefault="00A9158D" w:rsidP="00C417F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организационно-диагностический этап направлен на обучение педагогов накоплению практических и теоретических фактов с помощью наблюдения, изучения и структурирования психолого-педагогической и методической литературы в соответствии с методологией данной программы;</w:t>
      </w:r>
    </w:p>
    <w:p w:rsidR="00A9158D" w:rsidRPr="0033718F" w:rsidRDefault="00A9158D" w:rsidP="00C417F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 проектировочный этап  используется для обучения педагогов анализу (самоанализу), интерпретации и объяснению фактов, полученных при проведении наблюдений, прогнозированию их возможного развития на основе собственных знаний и психолого-педагогической литературы. Данный этап  включает в себя такие методы, как дискуссия, посещение и анализ занятий, наблюдений за  свободной самостоятельной деятельностью детей; обсуждение творческих работ педагогов, моделирование, разработка проектов, обсуждение различных педагогических ситуаций, проведение рефлексивных бесед и многое другое;</w:t>
      </w:r>
    </w:p>
    <w:p w:rsidR="00A9158D" w:rsidRPr="0033718F" w:rsidRDefault="00A9158D" w:rsidP="00C417F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коррекционно-развивающий этап направлен на овладение методами и приёмами по реализации данной программы;</w:t>
      </w:r>
    </w:p>
    <w:p w:rsidR="00A9158D" w:rsidRPr="0033718F" w:rsidRDefault="00153EB1" w:rsidP="00C417F5">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контрольно-</w:t>
      </w:r>
      <w:r w:rsidR="00A9158D" w:rsidRPr="0033718F">
        <w:rPr>
          <w:rFonts w:ascii="Times New Roman" w:eastAsia="Times New Roman" w:hAnsi="Times New Roman"/>
          <w:sz w:val="28"/>
          <w:szCs w:val="28"/>
          <w:lang w:eastAsia="ru-RU"/>
        </w:rPr>
        <w:t>оценочный этап включает проведение работы по оценке точности воспроизведения ключевых компонентов по подготовке педагогов к сбору данных,  их количественному и качественному анализу.</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В ходе работы по повышению квалификации при участии разработчиков программ педагоги будут иметь возможность получить теоретическую подготовку, советы и комментарии методистов, попрактиковаться в использовании новых технологий и приобрести соответствующие навыки, необходимые для её использования  при реализации ФГОС ДО. Очевидно, что повышение квалификации при участии учёных и их непосредственном руководстве  будет в последующем </w:t>
      </w:r>
      <w:r w:rsidRPr="0033718F">
        <w:rPr>
          <w:rFonts w:ascii="Times New Roman" w:eastAsia="Times New Roman" w:hAnsi="Times New Roman"/>
          <w:sz w:val="28"/>
          <w:szCs w:val="28"/>
          <w:lang w:eastAsia="ru-RU"/>
        </w:rPr>
        <w:lastRenderedPageBreak/>
        <w:t>способствовать  формированию профессиональных сообществ исследователей и практиков вокруг площадок, связанных с реализаций ФГОС ДО по использованию данной программы для разработки основной образовательной программы. В дальнейшем вполне эффективными могут стать  и методические объединения, которые проводиться с использованием педагогов  уже имеющих опыт инновационной деятельности по данному направлению.</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Вместе с тем, очевидно, что пройдёт достаточно много времени, прежде чем будет создана надёжная система взаимодействия учёных с практиками. Учитывая, что ФГОС ДО представляет собой совокупность обязательных требований к дошкольному образованию и его внедрением и реализацией должны заниматься все педагогические коллективы, поэтому при создании информационно-методической системы в роли специалистов-профессионалов должны  выступать заведующий ДОО и методист. Именно им принадлежит ведущая роль в проведении подготовительного этапа по созданию информационно-методической системы сопровождения внедрения и реализации ФГОС ДО, который включает:</w:t>
      </w:r>
    </w:p>
    <w:p w:rsidR="00A9158D" w:rsidRPr="0033718F" w:rsidRDefault="00A9158D" w:rsidP="00C417F5">
      <w:pPr>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поиск и отбор  новаторов,  осуществление их моральной поддержки,  воодушевление и поощрение;</w:t>
      </w:r>
    </w:p>
    <w:p w:rsidR="00A9158D" w:rsidRPr="0033718F" w:rsidRDefault="00A9158D" w:rsidP="00C417F5">
      <w:pPr>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определение основных направлений проведения инновационной работы, включающих определение организационных процедур и мероприятий по повышению квалификации на уровне ДОО.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Рассмотрим более подробно вопросы, связанные с организацией и проведением работы по повышению квалификации, организованной непосредственно заведующим при создании информационно-методической системы сопровождения внедрения и реализации ФГОС ДО.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Повышение квалификации педагогов на уровне дошкольной образовательной организации имеет свои особенности: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обучение педагогов осуществляется без отрыва от производства и в течение длительного времени;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педагоги обучаются по программе, утверждённой заведующим дошкольной образовательной организации;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содержание программы определяется в соответствии с запросами педагогического коллектива;</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все темы рассматриваются на дидактическом уровне;</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все участники повышения квалификации работают в режиме инновационной деятельности и апробирование экспериментальных материалов осуществляется в процессе практической деятельности;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в качестве основной технологии развития исследовательского потенциала обучающихся  выступает  педагогическое проектирование;</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обучение педагогов является основной составной частью методической работы дошкольной образовательной организации.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Результативность повышения квалификации на уровне ДОО достигается при целенаправленном использовании эффективных педагогических приёмов обучения, которые предполагают фронтальное обучение на основе запроса обучающихся; </w:t>
      </w:r>
      <w:r w:rsidRPr="0033718F">
        <w:rPr>
          <w:rFonts w:ascii="Times New Roman" w:eastAsia="Times New Roman" w:hAnsi="Times New Roman"/>
          <w:sz w:val="28"/>
          <w:szCs w:val="28"/>
          <w:lang w:eastAsia="ru-RU"/>
        </w:rPr>
        <w:lastRenderedPageBreak/>
        <w:t>групповое обучение (по выбору обучающихся); персональное обучение (по индивидуальной образовательной программе).</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Обучение педагогов при повышении квалификации на уровне ДОО включает четыре взаимосвязанных компонента.</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1. Научно-методическое сопровождение подготовки педагогов.</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2. Развитие профессиональных умений.</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3. Активная педагогическая практика.</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4. Участие в общественной экспертизе педагогической деятельности.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Рассмотрим наиболее эффективные формы работы, которые могут использоваться при создании информационно-методической системы сопровождения внедрения и реализации ФГОС ДО.</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1. Повышение квалификации на уровне ДОО может осуществляться в процессе работы лабораторий.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153EB1">
        <w:rPr>
          <w:rFonts w:ascii="Arial Narrow" w:eastAsia="Times New Roman" w:hAnsi="Arial Narrow"/>
          <w:sz w:val="28"/>
          <w:szCs w:val="28"/>
          <w:lang w:eastAsia="ru-RU"/>
        </w:rPr>
        <w:t>Лаборатория</w:t>
      </w:r>
      <w:r w:rsidRPr="0033718F">
        <w:rPr>
          <w:rFonts w:ascii="Times New Roman" w:eastAsia="Times New Roman" w:hAnsi="Times New Roman"/>
          <w:sz w:val="28"/>
          <w:szCs w:val="28"/>
          <w:lang w:eastAsia="ru-RU"/>
        </w:rPr>
        <w:t xml:space="preserve"> создаётся как структурное подразделение научно-методической службы ДОО, в которой добровольно объединяются квалифицированные педагоги, имеющие общие профессиональные интересы.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Эффективность работы лаборатории во многом зависит от научного консультанта, работающего с педагогами по выбранной проблеме. В связи с этим, перед заведующим стоят следующие задачи: заинтересовать педагогов предстоящей деятельностью; найти научного руководителя  (консультанта); соотнести  содержание работы лаборатории с актуальными вопросами, связанными с внедрением и реализацией ФГОС ДО.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Заседания лаборатории могут быть общими (пленарными) для всех педагогов ДОО, а также групповыми и индивидуальными.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Общие (пленарные) заседания лаборатории проводятся в форме практико-ориентированных лекций, семинаров-практикумов, деловых игр и т.д.</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Результатом работы педагогов лаборатории могут быть дидактические материалы для занятий  с детьми, модели инновационных занятий, выступления, публикации и т.д., которые представляются к публичной защите.</w:t>
      </w:r>
    </w:p>
    <w:p w:rsidR="00A9158D" w:rsidRPr="00B153F9"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2. Важное значение в системе повышения квалифик</w:t>
      </w:r>
      <w:r w:rsidR="00C52A52">
        <w:rPr>
          <w:rFonts w:ascii="Times New Roman" w:eastAsia="Times New Roman" w:hAnsi="Times New Roman"/>
          <w:sz w:val="28"/>
          <w:szCs w:val="28"/>
          <w:lang w:eastAsia="ru-RU"/>
        </w:rPr>
        <w:t xml:space="preserve">ации на уровне ДОО приобретает </w:t>
      </w:r>
      <w:r w:rsidRPr="0033718F">
        <w:rPr>
          <w:rFonts w:ascii="Times New Roman" w:eastAsia="Times New Roman" w:hAnsi="Times New Roman"/>
          <w:sz w:val="28"/>
          <w:szCs w:val="28"/>
          <w:lang w:eastAsia="ru-RU"/>
        </w:rPr>
        <w:t xml:space="preserve">деятельность педагогов во временных </w:t>
      </w:r>
      <w:r w:rsidRPr="00153EB1">
        <w:rPr>
          <w:rFonts w:ascii="Times New Roman" w:eastAsia="Times New Roman" w:hAnsi="Times New Roman"/>
          <w:sz w:val="28"/>
          <w:szCs w:val="28"/>
          <w:lang w:eastAsia="ru-RU"/>
        </w:rPr>
        <w:t xml:space="preserve">научно-исследовательских </w:t>
      </w:r>
      <w:r w:rsidRPr="00B153F9">
        <w:rPr>
          <w:rFonts w:ascii="Times New Roman" w:eastAsia="Times New Roman" w:hAnsi="Times New Roman"/>
          <w:sz w:val="28"/>
          <w:szCs w:val="28"/>
          <w:lang w:eastAsia="ru-RU"/>
        </w:rPr>
        <w:t xml:space="preserve">группах (далее </w:t>
      </w:r>
      <w:r w:rsidR="00153EB1" w:rsidRPr="00B153F9">
        <w:rPr>
          <w:rFonts w:ascii="Times New Roman" w:eastAsia="Times New Roman" w:hAnsi="Times New Roman"/>
          <w:sz w:val="28"/>
          <w:szCs w:val="28"/>
          <w:lang w:eastAsia="ru-RU"/>
        </w:rPr>
        <w:t xml:space="preserve">- </w:t>
      </w:r>
      <w:r w:rsidRPr="00B153F9">
        <w:rPr>
          <w:rFonts w:ascii="Times New Roman" w:eastAsia="Times New Roman" w:hAnsi="Times New Roman"/>
          <w:sz w:val="28"/>
          <w:szCs w:val="28"/>
          <w:lang w:eastAsia="ru-RU"/>
        </w:rPr>
        <w:t>ВНИГ).</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xml:space="preserve">В отличие от лаборатории, </w:t>
      </w:r>
      <w:r w:rsidRPr="00153EB1">
        <w:rPr>
          <w:rFonts w:ascii="Arial Narrow" w:eastAsia="Times New Roman" w:hAnsi="Arial Narrow"/>
          <w:sz w:val="28"/>
          <w:szCs w:val="28"/>
          <w:lang w:eastAsia="ru-RU"/>
        </w:rPr>
        <w:t>ВНИГ</w:t>
      </w:r>
      <w:r w:rsidRPr="00153EB1">
        <w:rPr>
          <w:rFonts w:ascii="Times New Roman" w:eastAsia="Times New Roman" w:hAnsi="Times New Roman"/>
          <w:sz w:val="28"/>
          <w:szCs w:val="28"/>
          <w:lang w:eastAsia="ru-RU"/>
        </w:rPr>
        <w:t xml:space="preserve"> создаётся</w:t>
      </w:r>
      <w:r w:rsidRPr="0033718F">
        <w:rPr>
          <w:rFonts w:ascii="Times New Roman" w:eastAsia="Times New Roman" w:hAnsi="Times New Roman"/>
          <w:sz w:val="28"/>
          <w:szCs w:val="28"/>
          <w:lang w:eastAsia="ru-RU"/>
        </w:rPr>
        <w:t xml:space="preserve"> на определённое время для решения конкретной профессиональной задачи, связанной с деятельностью информационно-методической системы сопровождения внедрения и реализации ФГОС ДО. Каждый педагог-исследователь, как участник ВНИГ осуществляет опытно-экспериментальную работу, определив для себя проблему, тему, цель, задачи, объект, предмет эксперимента,  гипотезу,  этапы работы и критерии оценки ожидаемых результатов.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Результаты работы участников ВНИГ заслушиваются на специальных заседаниях, на научно-практических конференциях с вынесением на них решения о дальнейшем распространении полученных результатов.</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3. Интерес представляет и повышение квалификации педагогов в режиме мастер-класс, имеющем ряд преимуществ.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lastRenderedPageBreak/>
        <w:t>Во-первых, при работе в данном режиме, педагогам предоставляется право выбора наставника, с которым они будут общаться и у которого должны обучаться. Очевидно, что наличие взаимных симпатий будет способствовать повышению качества обучения.</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Во-вторых, повышение квалификации в режиме мастер-класс становится очень важным и для наставников, которые получают возможность, с одной стороны, передать свой опыт, а, с  другой стороны, у них возникает возможность профессионального роста, теоретической и методической подготовки.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Повышение квалификации педагогов  в режиме мастер-класс заведующий может рассматривать как  методическое объединение, в котором Мастер  работает путём прямого и комментированного показа приёмов работы с группой педагогов-учеников, а также в процессе специально организованных педагогических занятий и наблюдения за инновационным опытом работы непосредственно в практической деятельности. При этом вначале педагоги-ученики наблюдают за работой учителя, а затем мастер участвует в просмотрах работы своих учеников.</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Важно, что мастер-класс является разовой формой работы, которая объединяет небольшие группы педагогов по предварительной договорённости и оформляется распоряжением заведующего.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Иными словами, важное место  в информационно-методической системе  сопровождения внедрения и реализации ФГОС ДО принадлежит повышению квалификации педагогов, в которой могут принимать участие учёные, методисты и другие специалисты, которые разрабатывали авторские программы комплекты методического обеспечения к ним. </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В том случае, если нельзя обеспечить повышение квалификации под руководством учёных или методистов, то, руководит этой работой заведующий, используя разнообразные формы  (лаборатория, создание временных научно-исследовательских групп, мастер-классы и другие). Главное, чтобы работа по повышению квалификации была практико-ориентированной и осуществлялась систематически.</w:t>
      </w:r>
    </w:p>
    <w:p w:rsidR="00A9158D" w:rsidRPr="0033718F"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3718F">
        <w:rPr>
          <w:rFonts w:ascii="Times New Roman" w:eastAsia="Times New Roman" w:hAnsi="Times New Roman"/>
          <w:sz w:val="28"/>
          <w:szCs w:val="28"/>
          <w:lang w:eastAsia="ru-RU"/>
        </w:rPr>
        <w:t xml:space="preserve">Проведение эффективной работы по повышению квалификации педагогического коллектива является важным шагом заведующего к созданию методической системы сопровождения внедрения и реализации ФГОС ДО. Понимание педагогами, стоящих перед ними   целей и задач,   позволяет им перейти к подготовке  основного этапа функционирования информационно-методической системы – выбору образовательных программ для разработки основной образовательной программы дошкольного образования. </w:t>
      </w:r>
    </w:p>
    <w:p w:rsidR="00153EB1" w:rsidRDefault="00153EB1"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Arial Narrow" w:eastAsia="Times New Roman" w:hAnsi="Arial Narrow"/>
          <w:sz w:val="28"/>
          <w:szCs w:val="28"/>
          <w:lang w:eastAsia="ru-RU"/>
        </w:rPr>
      </w:pPr>
    </w:p>
    <w:p w:rsidR="00A9158D" w:rsidRPr="00153EB1" w:rsidRDefault="00153EB1"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Arial Narrow" w:eastAsia="Times New Roman" w:hAnsi="Arial Narrow"/>
          <w:sz w:val="28"/>
          <w:szCs w:val="28"/>
          <w:lang w:eastAsia="ru-RU"/>
        </w:rPr>
      </w:pPr>
      <w:r w:rsidRPr="00153EB1">
        <w:rPr>
          <w:rFonts w:ascii="Arial Narrow" w:eastAsia="Times New Roman" w:hAnsi="Arial Narrow"/>
          <w:sz w:val="28"/>
          <w:szCs w:val="28"/>
          <w:lang w:eastAsia="ru-RU"/>
        </w:rPr>
        <w:t>4</w:t>
      </w:r>
      <w:r w:rsidR="008E3D3F">
        <w:rPr>
          <w:rFonts w:ascii="Arial Narrow" w:eastAsia="Times New Roman" w:hAnsi="Arial Narrow"/>
          <w:sz w:val="28"/>
          <w:szCs w:val="28"/>
          <w:lang w:eastAsia="ru-RU"/>
        </w:rPr>
        <w:t>.</w:t>
      </w:r>
      <w:r w:rsidR="00A9158D" w:rsidRPr="00153EB1">
        <w:rPr>
          <w:rFonts w:ascii="Arial Narrow" w:eastAsia="Times New Roman" w:hAnsi="Arial Narrow"/>
          <w:sz w:val="28"/>
          <w:szCs w:val="28"/>
          <w:lang w:eastAsia="ru-RU"/>
        </w:rPr>
        <w:t xml:space="preserve"> Выбор образовательных программ дошкольного образования для разработки основной образовательной программы дошкольного образования</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В настоящее время возникла настоятельная необходимость разработки методов, позволяющих самим педагогическим коллективам непредвзято и объективно оценивать образовательные программы дошкольного образования</w:t>
      </w:r>
      <w:r w:rsidR="00153EB1" w:rsidRPr="00153EB1">
        <w:rPr>
          <w:rFonts w:ascii="Times New Roman" w:eastAsia="Times New Roman" w:hAnsi="Times New Roman"/>
          <w:sz w:val="28"/>
          <w:szCs w:val="28"/>
          <w:lang w:eastAsia="ru-RU"/>
        </w:rPr>
        <w:t>, так</w:t>
      </w:r>
      <w:r w:rsidR="00153EB1">
        <w:rPr>
          <w:rFonts w:ascii="Times New Roman" w:eastAsia="Times New Roman" w:hAnsi="Times New Roman"/>
          <w:sz w:val="28"/>
          <w:szCs w:val="28"/>
          <w:lang w:eastAsia="ru-RU"/>
        </w:rPr>
        <w:t xml:space="preserve"> сегодня </w:t>
      </w:r>
      <w:r w:rsidRPr="00153EB1">
        <w:rPr>
          <w:rFonts w:ascii="Times New Roman" w:eastAsia="Times New Roman" w:hAnsi="Times New Roman"/>
          <w:sz w:val="28"/>
          <w:szCs w:val="28"/>
          <w:lang w:eastAsia="ru-RU"/>
        </w:rPr>
        <w:t xml:space="preserve"> (далее - ОП ДО),  которые они могут использовать для разработки основных образовательных программ. </w:t>
      </w:r>
    </w:p>
    <w:p w:rsid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lastRenderedPageBreak/>
        <w:t>При создании информационно-методической системы сопровождения внедрения и реализации ФГОС ДО,  проведение работы по выбору образовательной программы имеет особое значени</w:t>
      </w:r>
      <w:r w:rsidR="00153EB1">
        <w:rPr>
          <w:rFonts w:ascii="Times New Roman" w:eastAsia="Times New Roman" w:hAnsi="Times New Roman"/>
          <w:sz w:val="28"/>
          <w:szCs w:val="28"/>
          <w:lang w:eastAsia="ru-RU"/>
        </w:rPr>
        <w:t>е.  Необходимость в этой работе:</w:t>
      </w:r>
    </w:p>
    <w:p w:rsid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во-первых</w:t>
      </w:r>
      <w:r w:rsidR="00B153F9">
        <w:rPr>
          <w:rFonts w:ascii="Times New Roman" w:eastAsia="Times New Roman" w:hAnsi="Times New Roman"/>
          <w:sz w:val="28"/>
          <w:szCs w:val="28"/>
          <w:lang w:eastAsia="ru-RU"/>
        </w:rPr>
        <w:t xml:space="preserve"> </w:t>
      </w:r>
      <w:r w:rsidRPr="00153EB1">
        <w:rPr>
          <w:rFonts w:ascii="Times New Roman" w:eastAsia="Times New Roman" w:hAnsi="Times New Roman"/>
          <w:sz w:val="28"/>
          <w:szCs w:val="28"/>
          <w:lang w:eastAsia="ru-RU"/>
        </w:rPr>
        <w:t>связана с тем, что количество опубликованных и размещённых на сайте ФГАУ «ФИРО» программ и их объем столь велики, что педагоги дошкольных образовательных организаций самостоятельно не смогут рассмотреть и оценить их, а отдадут предпочтение той программе, по которой они уже работали, не подвергая критическому анализу её соответствие требов</w:t>
      </w:r>
      <w:r w:rsidR="00153EB1">
        <w:rPr>
          <w:rFonts w:ascii="Times New Roman" w:eastAsia="Times New Roman" w:hAnsi="Times New Roman"/>
          <w:sz w:val="28"/>
          <w:szCs w:val="28"/>
          <w:lang w:eastAsia="ru-RU"/>
        </w:rPr>
        <w:t>аниям ФГОС ДО;</w:t>
      </w:r>
    </w:p>
    <w:p w:rsidR="00A9158D" w:rsidRPr="00153EB1" w:rsidRDefault="00153EB1" w:rsidP="00C417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A9158D" w:rsidRPr="00153EB1">
        <w:rPr>
          <w:rFonts w:ascii="Times New Roman" w:eastAsia="Times New Roman" w:hAnsi="Times New Roman"/>
          <w:sz w:val="28"/>
          <w:szCs w:val="28"/>
          <w:lang w:eastAsia="ru-RU"/>
        </w:rPr>
        <w:t>о-вторых, при создании информационно-методической системы</w:t>
      </w:r>
      <w:r>
        <w:rPr>
          <w:rFonts w:ascii="Times New Roman" w:eastAsia="Times New Roman" w:hAnsi="Times New Roman"/>
          <w:sz w:val="28"/>
          <w:szCs w:val="28"/>
          <w:lang w:eastAsia="ru-RU"/>
        </w:rPr>
        <w:t xml:space="preserve"> сопровождения </w:t>
      </w:r>
      <w:r w:rsidR="00A9158D" w:rsidRPr="00153EB1">
        <w:rPr>
          <w:rFonts w:ascii="Times New Roman" w:eastAsia="Times New Roman" w:hAnsi="Times New Roman"/>
          <w:sz w:val="28"/>
          <w:szCs w:val="28"/>
          <w:lang w:eastAsia="ru-RU"/>
        </w:rPr>
        <w:t xml:space="preserve"> именно ОП ДО выступает в качестве  основания инновационного набор</w:t>
      </w:r>
      <w:r>
        <w:rPr>
          <w:rFonts w:ascii="Times New Roman" w:eastAsia="Times New Roman" w:hAnsi="Times New Roman"/>
          <w:sz w:val="28"/>
          <w:szCs w:val="28"/>
          <w:lang w:eastAsia="ru-RU"/>
        </w:rPr>
        <w:t>а</w:t>
      </w:r>
      <w:r w:rsidR="00A9158D" w:rsidRPr="00153EB1">
        <w:rPr>
          <w:rFonts w:ascii="Times New Roman" w:eastAsia="Times New Roman" w:hAnsi="Times New Roman"/>
          <w:sz w:val="28"/>
          <w:szCs w:val="28"/>
          <w:lang w:eastAsia="ru-RU"/>
        </w:rPr>
        <w:t xml:space="preserve"> средств, необходимых для организации образовательного процесса за счёт активного использования современных педагогических технологий, направленных на  достижение образовательных результатов в виде целевых ориентиров. </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xml:space="preserve">Следовательно, при создании информационно-методической системы  именно от того, насколько правильно будет выбрана </w:t>
      </w:r>
      <w:r w:rsidR="00153EB1">
        <w:rPr>
          <w:rFonts w:ascii="Times New Roman" w:eastAsia="Times New Roman" w:hAnsi="Times New Roman"/>
          <w:sz w:val="28"/>
          <w:szCs w:val="28"/>
          <w:lang w:eastAsia="ru-RU"/>
        </w:rPr>
        <w:t xml:space="preserve">программа </w:t>
      </w:r>
      <w:r w:rsidRPr="00153EB1">
        <w:rPr>
          <w:rFonts w:ascii="Times New Roman" w:eastAsia="Times New Roman" w:hAnsi="Times New Roman"/>
          <w:sz w:val="28"/>
          <w:szCs w:val="28"/>
          <w:lang w:eastAsia="ru-RU"/>
        </w:rPr>
        <w:t xml:space="preserve"> ДО во многом будет зависеть эффективность всех последующих действия по введению и реализации ФГОС ДО.  Неверно выбранная ОП ДО может являться серьёзным препятствием для функционирования всей информационно-методической системы, так как у участников при её реализации могут возникнуть серьёзные трудности при реализации ФГОС ДО. Так, например, если в ОП личностная ориентация образования ограничивается уровнем обыденных представлений и в ней не нашли отражения все требования, необходимые для реализации ФГОС ДО, то это может крайне отрицательно сказаться на всей работе информационно-методической системы. Именно поэтому при создании информационно-методической системы необходимо проведение специальной работы, направленной на подготовку заведующего и всего педагогического коллектива к целенаправленной работе по выбору образовательных программ дошкольного образования для разработки основной образовательной программы. </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xml:space="preserve">Проведение работы по подготовке педагогического коллектива к выбору программы предлагаем заведующему начать со знакомства со следующей информацией.  </w:t>
      </w:r>
    </w:p>
    <w:p w:rsidR="00A9158D" w:rsidRPr="00153EB1" w:rsidRDefault="00A9158D" w:rsidP="00C417F5">
      <w:pPr>
        <w:spacing w:after="0" w:line="240" w:lineRule="auto"/>
        <w:ind w:firstLine="709"/>
        <w:jc w:val="both"/>
        <w:rPr>
          <w:rFonts w:ascii="Times New Roman" w:eastAsia="Times New Roman" w:hAnsi="Times New Roman"/>
          <w:i/>
          <w:sz w:val="28"/>
          <w:szCs w:val="28"/>
          <w:lang w:eastAsia="ru-RU"/>
        </w:rPr>
      </w:pPr>
      <w:r w:rsidRPr="00153EB1">
        <w:rPr>
          <w:rFonts w:ascii="Times New Roman" w:eastAsia="Times New Roman" w:hAnsi="Times New Roman"/>
          <w:i/>
          <w:sz w:val="28"/>
          <w:szCs w:val="28"/>
          <w:lang w:eastAsia="ru-RU"/>
        </w:rPr>
        <w:t>Информация для заведующего.</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xml:space="preserve">Разработка </w:t>
      </w:r>
      <w:r w:rsidR="00193718">
        <w:rPr>
          <w:rFonts w:ascii="Times New Roman" w:eastAsia="Times New Roman" w:hAnsi="Times New Roman"/>
          <w:sz w:val="28"/>
          <w:szCs w:val="28"/>
          <w:lang w:eastAsia="ru-RU"/>
        </w:rPr>
        <w:t xml:space="preserve"> примерной </w:t>
      </w:r>
      <w:r w:rsidR="00153EB1">
        <w:rPr>
          <w:rFonts w:ascii="Times New Roman" w:eastAsia="Times New Roman" w:hAnsi="Times New Roman"/>
          <w:sz w:val="28"/>
          <w:szCs w:val="28"/>
          <w:lang w:eastAsia="ru-RU"/>
        </w:rPr>
        <w:t xml:space="preserve">основной образовательной программы(далее- </w:t>
      </w:r>
      <w:r w:rsidR="00193718">
        <w:rPr>
          <w:rFonts w:ascii="Times New Roman" w:eastAsia="Times New Roman" w:hAnsi="Times New Roman"/>
          <w:sz w:val="28"/>
          <w:szCs w:val="28"/>
          <w:lang w:eastAsia="ru-RU"/>
        </w:rPr>
        <w:t>П</w:t>
      </w:r>
      <w:r w:rsidR="00153EB1" w:rsidRPr="00153EB1">
        <w:rPr>
          <w:rFonts w:ascii="Times New Roman" w:eastAsia="Times New Roman" w:hAnsi="Times New Roman"/>
          <w:sz w:val="28"/>
          <w:szCs w:val="28"/>
          <w:lang w:eastAsia="ru-RU"/>
        </w:rPr>
        <w:t>ООП</w:t>
      </w:r>
      <w:r w:rsidR="00153EB1">
        <w:rPr>
          <w:rFonts w:ascii="Times New Roman" w:eastAsia="Times New Roman" w:hAnsi="Times New Roman"/>
          <w:sz w:val="28"/>
          <w:szCs w:val="28"/>
          <w:lang w:eastAsia="ru-RU"/>
        </w:rPr>
        <w:t>)</w:t>
      </w:r>
      <w:r w:rsidRPr="00153EB1">
        <w:rPr>
          <w:rFonts w:ascii="Times New Roman" w:eastAsia="Times New Roman" w:hAnsi="Times New Roman"/>
          <w:sz w:val="28"/>
          <w:szCs w:val="28"/>
          <w:lang w:eastAsia="ru-RU"/>
        </w:rPr>
        <w:t xml:space="preserve"> предусмотрена Федеральным Законом «Об образовании в Российской Федерации» (далее - Закон). Их цель – определить объём, содержание образования соответствующего уровня, планируемые результаты освоения образовательной программы, примерные условия образовательной деятельности в соответствии с требованиями Федерального государственного образовательного стандарта (далее –Стандарт).</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Представленные в Законе</w:t>
      </w:r>
      <w:r w:rsidR="00153EB1">
        <w:rPr>
          <w:rFonts w:ascii="Times New Roman" w:eastAsia="Times New Roman" w:hAnsi="Times New Roman"/>
          <w:sz w:val="28"/>
          <w:szCs w:val="28"/>
          <w:lang w:eastAsia="ru-RU"/>
        </w:rPr>
        <w:t xml:space="preserve"> общие требования к разработке </w:t>
      </w:r>
      <w:r w:rsidR="00193718">
        <w:rPr>
          <w:rFonts w:ascii="Times New Roman" w:eastAsia="Times New Roman" w:hAnsi="Times New Roman"/>
          <w:sz w:val="28"/>
          <w:szCs w:val="28"/>
          <w:lang w:eastAsia="ru-RU"/>
        </w:rPr>
        <w:t>П</w:t>
      </w:r>
      <w:r w:rsidRPr="00153EB1">
        <w:rPr>
          <w:rFonts w:ascii="Times New Roman" w:eastAsia="Times New Roman" w:hAnsi="Times New Roman"/>
          <w:sz w:val="28"/>
          <w:szCs w:val="28"/>
          <w:lang w:eastAsia="ru-RU"/>
        </w:rPr>
        <w:t xml:space="preserve">ООП не могут в полной мере быть реализованы в дошкольном образовании. Так, например, </w:t>
      </w:r>
      <w:r w:rsidR="00193718">
        <w:rPr>
          <w:rFonts w:ascii="Times New Roman" w:eastAsia="Times New Roman" w:hAnsi="Times New Roman"/>
          <w:sz w:val="28"/>
          <w:szCs w:val="28"/>
          <w:lang w:eastAsia="ru-RU"/>
        </w:rPr>
        <w:t>необходимость в  определении в П</w:t>
      </w:r>
      <w:r w:rsidRPr="00153EB1">
        <w:rPr>
          <w:rFonts w:ascii="Times New Roman" w:eastAsia="Times New Roman" w:hAnsi="Times New Roman"/>
          <w:sz w:val="28"/>
          <w:szCs w:val="28"/>
          <w:lang w:eastAsia="ru-RU"/>
        </w:rPr>
        <w:t>ООП объёма  и содержания связаны с изучением учебных предм</w:t>
      </w:r>
      <w:r w:rsidR="00193718">
        <w:rPr>
          <w:rFonts w:ascii="Times New Roman" w:eastAsia="Times New Roman" w:hAnsi="Times New Roman"/>
          <w:sz w:val="28"/>
          <w:szCs w:val="28"/>
          <w:lang w:eastAsia="ru-RU"/>
        </w:rPr>
        <w:t>етов, которые отсутствуют в системе ДОО.</w:t>
      </w:r>
      <w:r w:rsidRPr="00153EB1">
        <w:rPr>
          <w:rFonts w:ascii="Times New Roman" w:eastAsia="Times New Roman" w:hAnsi="Times New Roman"/>
          <w:sz w:val="28"/>
          <w:szCs w:val="28"/>
          <w:lang w:eastAsia="ru-RU"/>
        </w:rPr>
        <w:t xml:space="preserve"> В своём нынешнем виде </w:t>
      </w:r>
      <w:r w:rsidR="00193718">
        <w:rPr>
          <w:rFonts w:ascii="Times New Roman" w:eastAsia="Times New Roman" w:hAnsi="Times New Roman"/>
          <w:sz w:val="28"/>
          <w:szCs w:val="28"/>
          <w:lang w:eastAsia="ru-RU"/>
        </w:rPr>
        <w:t xml:space="preserve"> примерная </w:t>
      </w:r>
      <w:r w:rsidRPr="00153EB1">
        <w:rPr>
          <w:rFonts w:ascii="Times New Roman" w:eastAsia="Times New Roman" w:hAnsi="Times New Roman"/>
          <w:sz w:val="28"/>
          <w:szCs w:val="28"/>
          <w:lang w:eastAsia="ru-RU"/>
        </w:rPr>
        <w:t xml:space="preserve">основная общеобразовательная программа даёт возможность </w:t>
      </w:r>
      <w:r w:rsidRPr="00153EB1">
        <w:rPr>
          <w:rFonts w:ascii="Times New Roman" w:eastAsia="Times New Roman" w:hAnsi="Times New Roman"/>
          <w:sz w:val="28"/>
          <w:szCs w:val="28"/>
          <w:lang w:eastAsia="ru-RU"/>
        </w:rPr>
        <w:lastRenderedPageBreak/>
        <w:t>конкретизировать ряд положений Стандарта для начальной и основной школы, что может послужить важным ориентиром при отборе содержания  в учебниках, разработке кодификаторов в рамках государственной итоговой аттестации. Вместе с тем, для  реализации требований ФГОС ДО в программе должно быть решено много  других вопросов.</w:t>
      </w:r>
    </w:p>
    <w:p w:rsidR="00193718"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1.Исходя из основных интенций Стандарта дошкольного образования, ПООП ДО  облада</w:t>
      </w:r>
      <w:r w:rsidR="00193718">
        <w:rPr>
          <w:rFonts w:ascii="Times New Roman" w:eastAsia="Times New Roman" w:hAnsi="Times New Roman"/>
          <w:sz w:val="28"/>
          <w:szCs w:val="28"/>
          <w:lang w:eastAsia="ru-RU"/>
        </w:rPr>
        <w:t>ет</w:t>
      </w:r>
      <w:r w:rsidRPr="00153EB1">
        <w:rPr>
          <w:rFonts w:ascii="Times New Roman" w:eastAsia="Times New Roman" w:hAnsi="Times New Roman"/>
          <w:sz w:val="28"/>
          <w:szCs w:val="28"/>
          <w:lang w:eastAsia="ru-RU"/>
        </w:rPr>
        <w:t xml:space="preserve"> значительной степенью вариативности, гибкости в отношении как группы детей, так и каждого ребенка. Следовательно, в соответствии с требованиями ФГОС ДО, примерная основная  образовательная программа дошкольного образования –</w:t>
      </w:r>
      <w:r w:rsidR="00193718">
        <w:rPr>
          <w:rFonts w:ascii="Times New Roman" w:eastAsia="Times New Roman" w:hAnsi="Times New Roman"/>
          <w:sz w:val="28"/>
          <w:szCs w:val="28"/>
          <w:lang w:eastAsia="ru-RU"/>
        </w:rPr>
        <w:t>является</w:t>
      </w:r>
      <w:r w:rsidRPr="00153EB1">
        <w:rPr>
          <w:rFonts w:ascii="Times New Roman" w:eastAsia="Times New Roman" w:hAnsi="Times New Roman"/>
          <w:sz w:val="28"/>
          <w:szCs w:val="28"/>
          <w:lang w:eastAsia="ru-RU"/>
        </w:rPr>
        <w:t xml:space="preserve"> документ</w:t>
      </w:r>
      <w:r w:rsidR="00193718">
        <w:rPr>
          <w:rFonts w:ascii="Times New Roman" w:eastAsia="Times New Roman" w:hAnsi="Times New Roman"/>
          <w:sz w:val="28"/>
          <w:szCs w:val="28"/>
          <w:lang w:eastAsia="ru-RU"/>
        </w:rPr>
        <w:t>ом</w:t>
      </w:r>
      <w:r w:rsidRPr="00153EB1">
        <w:rPr>
          <w:rFonts w:ascii="Times New Roman" w:eastAsia="Times New Roman" w:hAnsi="Times New Roman"/>
          <w:sz w:val="28"/>
          <w:szCs w:val="28"/>
          <w:lang w:eastAsia="ru-RU"/>
        </w:rPr>
        <w:t>, содержащи</w:t>
      </w:r>
      <w:r w:rsidR="00193718">
        <w:rPr>
          <w:rFonts w:ascii="Times New Roman" w:eastAsia="Times New Roman" w:hAnsi="Times New Roman"/>
          <w:sz w:val="28"/>
          <w:szCs w:val="28"/>
          <w:lang w:eastAsia="ru-RU"/>
        </w:rPr>
        <w:t>м</w:t>
      </w:r>
      <w:r w:rsidRPr="00153EB1">
        <w:rPr>
          <w:rFonts w:ascii="Times New Roman" w:eastAsia="Times New Roman" w:hAnsi="Times New Roman"/>
          <w:sz w:val="28"/>
          <w:szCs w:val="28"/>
          <w:lang w:eastAsia="ru-RU"/>
        </w:rPr>
        <w:t xml:space="preserve"> научно-методическое  обоснование </w:t>
      </w:r>
      <w:r w:rsidRPr="00193718">
        <w:rPr>
          <w:rFonts w:asciiTheme="minorHAnsi" w:eastAsia="Times New Roman" w:hAnsiTheme="minorHAnsi"/>
          <w:sz w:val="28"/>
          <w:szCs w:val="28"/>
          <w:lang w:eastAsia="ru-RU"/>
        </w:rPr>
        <w:t>примерных условий образовательной деятельности.</w:t>
      </w:r>
    </w:p>
    <w:p w:rsidR="00A9158D" w:rsidRPr="00153EB1" w:rsidRDefault="00193718" w:rsidP="00C417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Поэтому </w:t>
      </w:r>
      <w:r w:rsidR="00A9158D" w:rsidRPr="00153EB1">
        <w:rPr>
          <w:rFonts w:ascii="Times New Roman" w:eastAsia="Times New Roman" w:hAnsi="Times New Roman"/>
          <w:sz w:val="28"/>
          <w:szCs w:val="28"/>
          <w:lang w:eastAsia="ru-RU"/>
        </w:rPr>
        <w:t>познакомившись с содержанием программы, педагоги должны понять, как им осуществлять систематичную и вариативную образовательную деятельность за счёт вводимых взрослым культурных практик: чтения художественной литературы, игры (во всём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Именно это и будет являться теми примерными условиями образовательной деятельности, которые в соответствии с требованиями ФГОС ДО представлены в ПООП ДО.</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2. Вместе с тем очевидно, что системность программы не должна препятствовать основному требованию ФГОС ДО– вариативности образования, его личностной направленности. Разумное сочетание двух оппозиционных направлений: систематичности и вариативности должно привести к тому, чтобы авторские  ОП ДО выполняли  свои функции и реализовывала цели, предлагаемые во ФГОС ДО.</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В связи с этим, при анализе авторских ОП ДО педагогам важно понять, что реализация требования ФГОС ДО   к вариативности образования при сохранении его систематичности может привести к значительному увеличению  объема  их работы, если авторы не обеспечили решения этой задачи. Поэтому при выборе программы надо обратить на это внимание.</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3. Если до принятия ФГОС ДО разработчики программ ориентировались на абстрактную, но группу детей, то в настоящее время при разработке ОП ДО они должны реализовывать требование на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 пункт 1.4.)</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Вместе с тем, при проведении анализа авторских ОП ДО необходимо учитывать, что личные ресурсы педагогов и материальные ресурсы учредителя остались прежними. Поэтому при  оценке  ОП ДО необходимо рассмотреть эффективность предлагаемых авторами организационных, дидактических и материальных средств по следующим направлениям:</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организация систематической образовательной деятельности в семье;</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lastRenderedPageBreak/>
        <w:t>–создание вариативного планирования образовательной деятельности в детском саду и в семье;</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–организация предметно-пространственной среды в детском саду и в семье и  другое.</w:t>
      </w:r>
    </w:p>
    <w:p w:rsidR="00A9158D" w:rsidRPr="00153EB1" w:rsidRDefault="00193718" w:rsidP="00C417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9158D" w:rsidRPr="00153EB1">
        <w:rPr>
          <w:rFonts w:ascii="Times New Roman" w:eastAsia="Times New Roman" w:hAnsi="Times New Roman"/>
          <w:sz w:val="28"/>
          <w:szCs w:val="28"/>
          <w:lang w:eastAsia="ru-RU"/>
        </w:rPr>
        <w:t xml:space="preserve">ри оценке ОП ДО, предлагаемые авторами средства, направленные на  повышение эффективности образовательной деятельности по реализации ФГОС ДО должны рассматриваться с учетом возможностей реальной педагогической практики и  за счёт упрощения, исключения нефункциональных, избыточных звеньев в вопросах, связанных с  организацией и управлением образовательной деятельностью. </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Для педагогов, оценивание текста</w:t>
      </w:r>
      <w:r w:rsidR="00B153F9">
        <w:rPr>
          <w:rFonts w:ascii="Times New Roman" w:eastAsia="Times New Roman" w:hAnsi="Times New Roman"/>
          <w:sz w:val="28"/>
          <w:szCs w:val="28"/>
          <w:lang w:eastAsia="ru-RU"/>
        </w:rPr>
        <w:t xml:space="preserve"> </w:t>
      </w:r>
      <w:r w:rsidR="00193718">
        <w:rPr>
          <w:rFonts w:ascii="Times New Roman" w:eastAsia="Times New Roman" w:hAnsi="Times New Roman"/>
          <w:sz w:val="28"/>
          <w:szCs w:val="28"/>
          <w:lang w:eastAsia="ru-RU"/>
        </w:rPr>
        <w:t>авторских</w:t>
      </w:r>
      <w:r w:rsidRPr="00153EB1">
        <w:rPr>
          <w:rFonts w:ascii="Times New Roman" w:eastAsia="Times New Roman" w:hAnsi="Times New Roman"/>
          <w:sz w:val="28"/>
          <w:szCs w:val="28"/>
          <w:lang w:eastAsia="ru-RU"/>
        </w:rPr>
        <w:t xml:space="preserve"> ОП ДО в рамках приведенных направлений является достаточно трудоемким и в связи с этим заведующий может предложить им начать работу по знакомству с содержанием </w:t>
      </w:r>
      <w:r w:rsidR="00193718">
        <w:rPr>
          <w:rFonts w:ascii="Times New Roman" w:eastAsia="Times New Roman" w:hAnsi="Times New Roman"/>
          <w:sz w:val="28"/>
          <w:szCs w:val="28"/>
          <w:lang w:eastAsia="ru-RU"/>
        </w:rPr>
        <w:t>ОП ДО</w:t>
      </w:r>
      <w:r w:rsidRPr="00153EB1">
        <w:rPr>
          <w:rFonts w:ascii="Times New Roman" w:eastAsia="Times New Roman" w:hAnsi="Times New Roman"/>
          <w:sz w:val="28"/>
          <w:szCs w:val="28"/>
          <w:lang w:eastAsia="ru-RU"/>
        </w:rPr>
        <w:t xml:space="preserve"> с предварительной оценки.</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Проведение предварительной оценки ОП ДО.</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Для повышения эффективности работы по оценке программ, заведующий предлагает педагогам провести предварительную работу:</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1) сопоставить новое издание программы с предыдущим и оценить изменения в содержании программ после публикации ФГОС ДО (применимо к программам, публиковавшимся ранее);</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2) оценить объем текста, отведенного авторами на формулирование целей и задач.</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Необходимость в проведении сравнительной оценки изменений в содержании программ до и после появления ФГОС ДО связана с тем, что в настоящее время наблюдается формальное исполнение авторами и издательствами своих обязанностей по приведению программ в соответствии с новыми требованиями. Отмечается явный  приоритет в получение материальной выгоды, а не в стремлении к эффективному решению образовательных задач.</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Оценка объёма текста программ необходима в связи с тем, что неоправданное увеличение объема издания в перспективе может привести:</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к нецелевому расходованию бюджетных средств;</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к представлению культурного содержания дошкольного образования как дискретной совокупности знаний, умений и навыков.</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Педагоги должны понять, что если авторы ОП ДО,  выделяют вполне конкретные задачи для каждой систематической категории программы (обычно это образовательные области) и для каждого возраста, то этим они  создают серьёзные трудности для педагогических коллективов, которые должны будут реализовать общую идею вариативности и конкретные требования ФГОС ДО, такие как:</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поддержка разнообразия детства;</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индивидуальные потребности ребенка, связанные с его жизненной ситуацией и состоянием здоровья;</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возможности освоения ребенком ОП ДО на разных этапах ее реализации;</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полноценное проживание ребенком всех этапов детства;</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lastRenderedPageBreak/>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учет этнокультурной ситуации развития детей.</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Поэтому педагогам очень важно при оценке ОП ДО постараться найти в программе ответы на эти вопросы, понимая, что их отсутствие не будет для педагогических коллективов оправданием, потому что  ФГОС ДО представляет собой совокупность обязательных требований к дошкольному образованию Поэтому если авторы ОП не разработали содержания, форм и методов реализации всех, поставленных ФГОС ДО задач, то это будут вынуждены сделать сами педагоги. Поэтому, при выборе ОП заведующему и педагогам надо быть очень внимательными  и  оценивать её содержание строго  в соответствии с требованиями ФГОС ДО. Рассмотрим этот вопрос более подробно.</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i/>
          <w:sz w:val="28"/>
          <w:szCs w:val="28"/>
          <w:lang w:eastAsia="ru-RU"/>
        </w:rPr>
        <w:t>Реализация требований ФГОС ДО   к психолого-педагогическим  условия</w:t>
      </w:r>
      <w:r w:rsidRPr="00153EB1">
        <w:rPr>
          <w:rFonts w:ascii="Times New Roman" w:eastAsia="Times New Roman" w:hAnsi="Times New Roman"/>
          <w:sz w:val="28"/>
          <w:szCs w:val="28"/>
          <w:lang w:eastAsia="ru-RU"/>
        </w:rPr>
        <w:t xml:space="preserve">м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Основным требованием ФГОС ДО к психолого-педагогическим  условиям реализации является  развитие личности. При этом личностно ориентированное образование – это не формирование личности с заданными свойствами, а создание взрослыми (родителями и педагогами) условий для полноценного проявления и собственно развития личностных качеств детей.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Переход на личностно ориентированное образование ставит перед разработчиками Программ сложные задачи, связанные с тем,  что личностный компонент содержания образования нельзя представить в традиционной программно-инструктивной форме, построенной в логике  школьных учебных предметов.</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При личностно ориентированном образовании содержание программы должно приближаться к естественной жизнедеятельности ребёнка.  В пункте 2.6. ФГОС ДО указано, что содержание Программы должно обеспечивать развитие личности, мотивации и способностей в различных видах деятельности. Позже, в пункте 2.9 конкретизируется, что развитие детей в одной или нескольких образовательных областях может осуществляться в видах деятельности и/или культурных практиках.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Прямые указания ФГОС ДО на необходимость использования традиционных видов детской деятельности или культурных практик является для разработчиков Программ очень важным ориентиром. В первую очередь это связано с тем, что не образовательные области, а только культурные практики, взаимодополняя друг друга, способны обеспечить дифференциацию сфер инициативы ребёнка: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партнёра по взаимодействию и собеседника (в коммуникативной практике).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Благодаря этому, в соответствии с пунктом 1.4.ФГОС ДО, перед разработчиками Программ открываются широкие возможности для  реализации таких принципов дошкольного образования, как   «поддержка инициативы детей в различных видах деятельности, формирование познавательных интересов  и познавательных действий ребёнка и т.п.»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lastRenderedPageBreak/>
        <w:t>Становится возможным и достижение целевых ориентиров, в качестве которых выступает «проявление ребёнком инициативы и самостоятельности в различных видах деятельности – игре, общении, познавательно-исследовательской деятельности, конструировании и др.; способности к принятию собственных решений, опираясь на свои знания и умения в различных видах деятельности».</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К средствам, которые позволят разработчикам Программ обеспечить личностно ориентированное образование и  направить в педагогически ценное русло инициативу  детей, не ущемляя её, относится вопрос об изменении форм взаимодействия взрослого с детьми. Для этого необходимо, чтобы в Программах нашла  отражение особая форма проведения занятий (в противовес школьно-урочной)  - совместная непринуждённая партнёрская деятельность взрослого с детьми. Это значит, что в Программе должно быть представлено описание стратегических принципов организации образования, которые в дальнейшем   могут быть конкретизированы и даны вариативно  в методических рекомендациях к Программе.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Таким образом, становится очевидным, что в соответствии  с требованиями Стандарта в Программе должны быть представлены механизмы содействующие появлению ожидаемых новообразований  личности и быть дано описание   содержательного и процессуального аспектов, способных обеспечить функционирование данного механизма появления этих личностных новообразований.   </w:t>
      </w:r>
    </w:p>
    <w:p w:rsidR="00A9158D" w:rsidRPr="00153EB1" w:rsidRDefault="00A9158D"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153EB1">
        <w:rPr>
          <w:rFonts w:ascii="Times New Roman" w:eastAsia="Times New Roman" w:hAnsi="Times New Roman"/>
          <w:bCs/>
          <w:sz w:val="28"/>
          <w:szCs w:val="28"/>
          <w:shd w:val="clear" w:color="auto" w:fill="FFFFFF"/>
          <w:lang w:eastAsia="ru-RU"/>
        </w:rPr>
        <w:t xml:space="preserve">В соответствии со статьёй 47 пункт 3 Закона «Об образовании в Российской Федерации» педагогическим работникам предоставляется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свобода выбора  и использования педагогически обоснованных форм, средств, методов обучения и воспитания. В </w:t>
      </w:r>
      <w:r w:rsidR="00193718" w:rsidRPr="00153EB1">
        <w:rPr>
          <w:rFonts w:ascii="Times New Roman" w:eastAsia="Times New Roman" w:hAnsi="Times New Roman"/>
          <w:bCs/>
          <w:sz w:val="28"/>
          <w:szCs w:val="28"/>
          <w:shd w:val="clear" w:color="auto" w:fill="FFFFFF"/>
          <w:lang w:eastAsia="ru-RU"/>
        </w:rPr>
        <w:t>будущем,</w:t>
      </w:r>
      <w:r w:rsidRPr="00153EB1">
        <w:rPr>
          <w:rFonts w:ascii="Times New Roman" w:eastAsia="Times New Roman" w:hAnsi="Times New Roman"/>
          <w:bCs/>
          <w:sz w:val="28"/>
          <w:szCs w:val="28"/>
          <w:shd w:val="clear" w:color="auto" w:fill="FFFFFF"/>
          <w:lang w:eastAsia="ru-RU"/>
        </w:rPr>
        <w:t xml:space="preserve"> возможно, что экспертиза ФГАУ «ФИРО» облегчит педагогам дошкольных образовательных организаций принятие правильных решений при выборе Программ.</w:t>
      </w:r>
    </w:p>
    <w:p w:rsidR="00A9158D" w:rsidRPr="00153EB1" w:rsidRDefault="00C417F5" w:rsidP="00C417F5">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Организация </w:t>
      </w:r>
      <w:r w:rsidR="00A9158D" w:rsidRPr="00153EB1">
        <w:rPr>
          <w:rFonts w:ascii="Times New Roman" w:eastAsia="Times New Roman" w:hAnsi="Times New Roman"/>
          <w:i/>
          <w:sz w:val="28"/>
          <w:szCs w:val="28"/>
          <w:lang w:eastAsia="ru-RU"/>
        </w:rPr>
        <w:t>вариативного планирования образовательной деятельности в детском саду и в семье.</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 xml:space="preserve">При оценке </w:t>
      </w:r>
      <w:r w:rsidR="00193718">
        <w:rPr>
          <w:rFonts w:ascii="Times New Roman" w:eastAsia="Times New Roman" w:hAnsi="Times New Roman"/>
          <w:sz w:val="28"/>
          <w:szCs w:val="28"/>
          <w:lang w:eastAsia="ru-RU"/>
        </w:rPr>
        <w:t>авторских</w:t>
      </w:r>
      <w:r w:rsidR="00B153F9">
        <w:rPr>
          <w:rFonts w:ascii="Times New Roman" w:eastAsia="Times New Roman" w:hAnsi="Times New Roman"/>
          <w:sz w:val="28"/>
          <w:szCs w:val="28"/>
          <w:lang w:eastAsia="ru-RU"/>
        </w:rPr>
        <w:t xml:space="preserve"> </w:t>
      </w:r>
      <w:r w:rsidRPr="00153EB1">
        <w:rPr>
          <w:rFonts w:ascii="Times New Roman" w:eastAsia="Times New Roman" w:hAnsi="Times New Roman"/>
          <w:sz w:val="28"/>
          <w:szCs w:val="28"/>
          <w:lang w:eastAsia="ru-RU"/>
        </w:rPr>
        <w:t xml:space="preserve">ОП ДО особого внимания педагогов заслуживают вопросы, связанные с организацией  вариативного планирования образовательной деятельности в детском саду и в семье.  </w:t>
      </w:r>
    </w:p>
    <w:p w:rsidR="00A9158D" w:rsidRPr="00153EB1" w:rsidRDefault="00A9158D" w:rsidP="00C417F5">
      <w:pPr>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Для реализации данной идеи в ОП ДО педагоги должны обнаружить в  её содержании следующее:</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–ориентиры, описывающие ожидаемые изменения уровня развития детей в ходе образовательного процесса;</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 xml:space="preserve">– наличие нормативных карт развития или другое описание педагогической диагностики, интерпретирующих и формализующих заданные ориентиры в форму, удобную для повседневного использования воспитателем; </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 возможность использования полученных данных об уровне развития ребенка для корректировки содержания образовательной деятельности.</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lastRenderedPageBreak/>
        <w:t xml:space="preserve">Целевые ориентиры являются функциональной основой ФГОС ДО, но закономерно описывают ожидаемые результаты образования лишь в общем виде.  Для того, чтобы они могли использоваться воспитателем в качестве сознательно поставленных целей, они должны быть преобразованы в метод наблюдений за ребенком (педагогическую диагностику), позволяющую взрослому оперативно фиксировать, интерпретировать и использовать результаты наблюдений при проектировании образовательного процесса. </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Учитывая требование ФГОС ДО, заключающееся в индивидуализации образования, диагностические процедуры и получаемые выводы должны носить индивидуально-групповой характер.</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Подобный подход подразумевает наличие соответствующей диагностическим выводам полной и структурированной системы развивающих дошкольных практик. На основании полученных диагностических выводов воспитатель должен иметь возможность оперативно регулировать содержание образовательной деятельности.</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В целостном программном продукте эффективность подобной системы м</w:t>
      </w:r>
      <w:r w:rsidR="00193718">
        <w:rPr>
          <w:rFonts w:ascii="Times New Roman" w:eastAsia="Times New Roman" w:hAnsi="Times New Roman"/>
          <w:sz w:val="28"/>
          <w:szCs w:val="28"/>
        </w:rPr>
        <w:t>ожет быть определена критерием «разрыва»</w:t>
      </w:r>
      <w:r w:rsidRPr="00153EB1">
        <w:rPr>
          <w:rFonts w:ascii="Times New Roman" w:eastAsia="Times New Roman" w:hAnsi="Times New Roman"/>
          <w:sz w:val="28"/>
          <w:szCs w:val="28"/>
        </w:rPr>
        <w:t xml:space="preserve"> между выводами диагностики и действиями взрослых, нацеленных на корректировку текущей образовательной</w:t>
      </w:r>
      <w:r w:rsidR="00193718">
        <w:rPr>
          <w:rFonts w:ascii="Times New Roman" w:eastAsia="Times New Roman" w:hAnsi="Times New Roman"/>
          <w:sz w:val="28"/>
          <w:szCs w:val="28"/>
        </w:rPr>
        <w:t xml:space="preserve"> практики. Увеличение условных «посредников»</w:t>
      </w:r>
      <w:r w:rsidRPr="00153EB1">
        <w:rPr>
          <w:rFonts w:ascii="Times New Roman" w:eastAsia="Times New Roman" w:hAnsi="Times New Roman"/>
          <w:sz w:val="28"/>
          <w:szCs w:val="28"/>
        </w:rPr>
        <w:t xml:space="preserve"> делает систему менее эффективной. </w:t>
      </w:r>
    </w:p>
    <w:p w:rsidR="00A9158D" w:rsidRPr="00153EB1" w:rsidRDefault="00193718" w:rsidP="00C417F5">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«Посредники»</w:t>
      </w:r>
      <w:r w:rsidR="00A9158D" w:rsidRPr="00153EB1">
        <w:rPr>
          <w:rFonts w:ascii="Times New Roman" w:eastAsia="Times New Roman" w:hAnsi="Times New Roman"/>
          <w:sz w:val="28"/>
          <w:szCs w:val="28"/>
        </w:rPr>
        <w:t xml:space="preserve"> могут бы</w:t>
      </w:r>
      <w:r>
        <w:rPr>
          <w:rFonts w:ascii="Times New Roman" w:eastAsia="Times New Roman" w:hAnsi="Times New Roman"/>
          <w:sz w:val="28"/>
          <w:szCs w:val="28"/>
        </w:rPr>
        <w:t>ть различного рода. В качестве «посредника»</w:t>
      </w:r>
      <w:r w:rsidR="00A9158D" w:rsidRPr="00153EB1">
        <w:rPr>
          <w:rFonts w:ascii="Times New Roman" w:eastAsia="Times New Roman" w:hAnsi="Times New Roman"/>
          <w:sz w:val="28"/>
          <w:szCs w:val="28"/>
        </w:rPr>
        <w:t xml:space="preserve"> следует расценивать специалиста-психолога, наблюдающего за детьми, обрабатывающего результаты и дающего рекомендации по изменению содержания образовательной деятельности. </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Кроме непосредственного участия специалиста, сделать систему неоправданно сложнее может смысловой разрыв между диагностическим выводом и следующим за ним компенсирующим изменением содержания образовательной деятельности педагога. Например, хорошо известно, что такие характеристика личности как способность к волевому усилию развиваются не на специал</w:t>
      </w:r>
      <w:r w:rsidR="00193718">
        <w:rPr>
          <w:rFonts w:ascii="Times New Roman" w:eastAsia="Times New Roman" w:hAnsi="Times New Roman"/>
          <w:sz w:val="28"/>
          <w:szCs w:val="28"/>
        </w:rPr>
        <w:t>ьно организованных занятиях по «развитию воли»</w:t>
      </w:r>
      <w:r w:rsidRPr="00153EB1">
        <w:rPr>
          <w:rFonts w:ascii="Times New Roman" w:eastAsia="Times New Roman" w:hAnsi="Times New Roman"/>
          <w:sz w:val="28"/>
          <w:szCs w:val="28"/>
        </w:rPr>
        <w:t xml:space="preserve">, а в процессе осуществления созидательных видов деятельности. Таким образом, если в качестве диагностической категорией выбрана способность к волевому усилию, а развивают её в рисовании, лепке, аппликации, бытовом труде и подобных видах деятельности, между ними неизбежно возникает нежелательный </w:t>
      </w:r>
      <w:r w:rsidR="00193718">
        <w:rPr>
          <w:rFonts w:ascii="Times New Roman" w:eastAsia="Times New Roman" w:hAnsi="Times New Roman"/>
          <w:sz w:val="28"/>
          <w:szCs w:val="28"/>
        </w:rPr>
        <w:t>«посредник»</w:t>
      </w:r>
      <w:r w:rsidRPr="00153EB1">
        <w:rPr>
          <w:rFonts w:ascii="Times New Roman" w:eastAsia="Times New Roman" w:hAnsi="Times New Roman"/>
          <w:sz w:val="28"/>
          <w:szCs w:val="28"/>
        </w:rPr>
        <w:t>. В нем не будет надобности, если диагн</w:t>
      </w:r>
      <w:r w:rsidR="00193718">
        <w:rPr>
          <w:rFonts w:ascii="Times New Roman" w:eastAsia="Times New Roman" w:hAnsi="Times New Roman"/>
          <w:sz w:val="28"/>
          <w:szCs w:val="28"/>
        </w:rPr>
        <w:t>остической категорией будет не «сила воли»</w:t>
      </w:r>
      <w:r w:rsidRPr="00153EB1">
        <w:rPr>
          <w:rFonts w:ascii="Times New Roman" w:eastAsia="Times New Roman" w:hAnsi="Times New Roman"/>
          <w:sz w:val="28"/>
          <w:szCs w:val="28"/>
        </w:rPr>
        <w:t xml:space="preserve">, а результат её наличия у ребёнка: законченный продукт (например, рисунок) или законченное действие (убранная со стола посуда). </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 xml:space="preserve">Таким образом, оптимальной с точки зрения эффективности её  использования в практической деятельности, является образовательная система, в которой диагностической интегральной категорией является повседневная деятельность ребенка, которая оценивается воспитывающим взрослым – педагогом или родителем. </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Авторами ОП ДО должен быть предложен  диагностический метод, позволяющий педагогам   получить формализованные данные для проведения педагогической диагностики. Требования к методу можно сформулировать следующим образом:</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lastRenderedPageBreak/>
        <w:t>– наличие / отсутствие специальной подготовки (квалификации) диагноста;</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 время, затраченное на диагностические процедуры и обработку результатов;</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 степень соответствия результатов диагностики целевым ориентирам;</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153EB1">
        <w:rPr>
          <w:rFonts w:ascii="Times New Roman" w:eastAsia="Times New Roman" w:hAnsi="Times New Roman"/>
          <w:sz w:val="28"/>
          <w:szCs w:val="28"/>
        </w:rPr>
        <w:t>– единство на протяжении всего дошкольного детства характеристик, оцениваемых в диагностике.</w:t>
      </w:r>
    </w:p>
    <w:p w:rsidR="00A9158D" w:rsidRPr="00153EB1" w:rsidRDefault="00A9158D" w:rsidP="00C417F5">
      <w:pPr>
        <w:spacing w:after="0" w:line="240" w:lineRule="auto"/>
        <w:ind w:firstLine="709"/>
        <w:contextualSpacing/>
        <w:jc w:val="both"/>
        <w:rPr>
          <w:rFonts w:ascii="Times New Roman" w:eastAsia="Times New Roman" w:hAnsi="Times New Roman"/>
          <w:sz w:val="28"/>
          <w:szCs w:val="28"/>
        </w:rPr>
      </w:pPr>
      <w:r w:rsidRPr="004415E1">
        <w:rPr>
          <w:rFonts w:ascii="Times New Roman" w:eastAsia="Times New Roman" w:hAnsi="Times New Roman"/>
          <w:sz w:val="28"/>
          <w:szCs w:val="28"/>
        </w:rPr>
        <w:t xml:space="preserve">Таким образом, очевидно, что, руководствуясь предложенными выше основными показателями, педагоги смогут сделать правильный выбор ОП ДО. Если заведующий посчитает изложенную выше информацию для своего педагогического коллектива недостаточной, то он может предложить педагогам  «Положение о выборе образовательных программ дошкольного образования для разработки основной образовательной программы», которое </w:t>
      </w:r>
      <w:r w:rsidR="00284BFA" w:rsidRPr="004415E1">
        <w:rPr>
          <w:rFonts w:ascii="Times New Roman" w:eastAsia="Times New Roman" w:hAnsi="Times New Roman"/>
          <w:sz w:val="28"/>
          <w:szCs w:val="28"/>
        </w:rPr>
        <w:t>представлено</w:t>
      </w:r>
      <w:r w:rsidR="00FD01F3">
        <w:rPr>
          <w:rFonts w:ascii="Times New Roman" w:eastAsia="Times New Roman" w:hAnsi="Times New Roman"/>
          <w:sz w:val="28"/>
          <w:szCs w:val="28"/>
        </w:rPr>
        <w:t xml:space="preserve"> в </w:t>
      </w:r>
      <w:r w:rsidRPr="00FD01F3">
        <w:rPr>
          <w:rFonts w:ascii="Arial Narrow" w:eastAsia="Times New Roman" w:hAnsi="Arial Narrow"/>
          <w:sz w:val="28"/>
          <w:szCs w:val="28"/>
        </w:rPr>
        <w:t xml:space="preserve">Приложении </w:t>
      </w:r>
      <w:r w:rsidR="00F9799C" w:rsidRPr="00FD01F3">
        <w:rPr>
          <w:rFonts w:ascii="Arial Narrow" w:eastAsia="Times New Roman" w:hAnsi="Arial Narrow"/>
          <w:sz w:val="28"/>
          <w:szCs w:val="28"/>
        </w:rPr>
        <w:t>А</w:t>
      </w:r>
      <w:r w:rsidRPr="00FD01F3">
        <w:rPr>
          <w:rFonts w:ascii="Arial Narrow" w:eastAsia="Times New Roman" w:hAnsi="Arial Narrow"/>
          <w:sz w:val="28"/>
          <w:szCs w:val="28"/>
        </w:rPr>
        <w:t>.</w:t>
      </w:r>
    </w:p>
    <w:p w:rsidR="00A9158D" w:rsidRPr="00153EB1"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В дальнейшем</w:t>
      </w:r>
      <w:r w:rsidRPr="00284BFA">
        <w:rPr>
          <w:rFonts w:ascii="Times New Roman" w:eastAsia="Times New Roman" w:hAnsi="Times New Roman"/>
          <w:sz w:val="28"/>
          <w:szCs w:val="28"/>
          <w:lang w:eastAsia="ru-RU"/>
        </w:rPr>
        <w:t xml:space="preserve">,  именно правильно выбранная педагогами ОП ДО, будет выступать в качестве  основания инновационного </w:t>
      </w:r>
      <w:r w:rsidR="00284BFA" w:rsidRPr="00284BFA">
        <w:rPr>
          <w:rFonts w:ascii="Times New Roman" w:eastAsia="Times New Roman" w:hAnsi="Times New Roman"/>
          <w:sz w:val="28"/>
          <w:szCs w:val="28"/>
          <w:lang w:eastAsia="ru-RU"/>
        </w:rPr>
        <w:t>продукта</w:t>
      </w:r>
      <w:r w:rsidRPr="00284BFA">
        <w:rPr>
          <w:rFonts w:ascii="Times New Roman" w:eastAsia="Times New Roman" w:hAnsi="Times New Roman"/>
          <w:sz w:val="28"/>
          <w:szCs w:val="28"/>
          <w:lang w:eastAsia="ru-RU"/>
        </w:rPr>
        <w:t xml:space="preserve"> при функционировании информационно-методической системы сопровождения внедрения и реализации ФГОС ДО.</w:t>
      </w:r>
    </w:p>
    <w:p w:rsidR="00A9158D"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153EB1">
        <w:rPr>
          <w:rFonts w:ascii="Times New Roman" w:eastAsia="Times New Roman" w:hAnsi="Times New Roman"/>
          <w:sz w:val="28"/>
          <w:szCs w:val="28"/>
          <w:lang w:eastAsia="ru-RU"/>
        </w:rPr>
        <w:t>Особую значимость ОП ДО приобретает при проектировании методического сопровождения деятельности педагогов при реализации основной образовательной программы дошкольного образования. Поэтому после того, как педагогическим коллективом под руководством заведующего и при участии родителей будет выбрана образовательная программа дошкольного образования, необходимо перейти к проектированию методического сопровождения деятельности педагогов при реализации основной образовательной программы дошкольного образования. Рассмотрим этот вопрос более подробно.</w:t>
      </w:r>
    </w:p>
    <w:p w:rsidR="00CA350C" w:rsidRDefault="00CA350C" w:rsidP="00C417F5">
      <w:pPr>
        <w:shd w:val="clear" w:color="auto" w:fill="FFFFFF"/>
        <w:spacing w:after="0" w:line="240" w:lineRule="auto"/>
        <w:ind w:firstLine="709"/>
        <w:jc w:val="both"/>
        <w:rPr>
          <w:rFonts w:ascii="Times New Roman" w:eastAsia="Times New Roman" w:hAnsi="Times New Roman"/>
          <w:sz w:val="28"/>
          <w:szCs w:val="28"/>
          <w:lang w:eastAsia="ru-RU"/>
        </w:rPr>
      </w:pPr>
    </w:p>
    <w:p w:rsidR="00A9158D" w:rsidRPr="003E2C1D" w:rsidRDefault="003E2C1D" w:rsidP="00C417F5">
      <w:pPr>
        <w:spacing w:after="0" w:line="240" w:lineRule="auto"/>
        <w:ind w:firstLine="426"/>
        <w:jc w:val="both"/>
        <w:rPr>
          <w:rFonts w:ascii="Arial Narrow" w:eastAsia="Times New Roman" w:hAnsi="Arial Narrow"/>
          <w:sz w:val="28"/>
          <w:szCs w:val="28"/>
          <w:lang w:eastAsia="ru-RU"/>
        </w:rPr>
      </w:pPr>
      <w:r w:rsidRPr="003E2C1D">
        <w:rPr>
          <w:rFonts w:ascii="Arial Narrow" w:eastAsia="Times New Roman" w:hAnsi="Arial Narrow"/>
          <w:sz w:val="28"/>
          <w:szCs w:val="28"/>
          <w:lang w:eastAsia="ru-RU"/>
        </w:rPr>
        <w:t>5</w:t>
      </w:r>
      <w:r w:rsidR="008E3D3F">
        <w:rPr>
          <w:rFonts w:ascii="Arial Narrow" w:eastAsia="Times New Roman" w:hAnsi="Arial Narrow"/>
          <w:sz w:val="28"/>
          <w:szCs w:val="28"/>
          <w:lang w:eastAsia="ru-RU"/>
        </w:rPr>
        <w:t>.</w:t>
      </w:r>
      <w:r w:rsidR="00A9158D" w:rsidRPr="003E2C1D">
        <w:rPr>
          <w:rFonts w:ascii="Arial Narrow" w:eastAsia="Times New Roman" w:hAnsi="Arial Narrow"/>
          <w:sz w:val="28"/>
          <w:szCs w:val="28"/>
          <w:lang w:eastAsia="ru-RU"/>
        </w:rPr>
        <w:t xml:space="preserve"> Проектирование методического сопровождения деятельности педагогов при реализации основной образовательной программы дошкольного образования (подбор, разработка и классификация вариативного содержания образовательной деятельности взрослого с детьми и т.п.)</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Проектирование методического сопровождения при реализации основной образовательной программы должно начинаться с  разработки части, формируемой участниками образовательных отношений.</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В соответствии  с требованиями ФГОС ДО к структуре образовательной программы и её объёму, в этой части должны быть представлены выбранные и/или разработанные самостоятельно самими участниками парциальные программы, направленные на развитие детей в одной или нескольких образовательных областях, видах деятельности и/или культурных практиках, методики, формы организации образовательной работы. </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От общего объёма </w:t>
      </w:r>
      <w:r w:rsidR="003E2C1D" w:rsidRPr="003E2C1D">
        <w:rPr>
          <w:rFonts w:ascii="Arial Narrow" w:eastAsia="Times New Roman" w:hAnsi="Arial Narrow"/>
          <w:sz w:val="28"/>
          <w:szCs w:val="28"/>
          <w:lang w:eastAsia="ru-RU"/>
        </w:rPr>
        <w:t xml:space="preserve">основной образовательной программы дошкольного образования </w:t>
      </w:r>
      <w:r w:rsidR="003E2C1D">
        <w:rPr>
          <w:rFonts w:ascii="Arial Narrow" w:eastAsia="Times New Roman" w:hAnsi="Arial Narrow"/>
          <w:sz w:val="28"/>
          <w:szCs w:val="28"/>
          <w:lang w:eastAsia="ru-RU"/>
        </w:rPr>
        <w:t xml:space="preserve">( далее- </w:t>
      </w:r>
      <w:r w:rsidRPr="003E2C1D">
        <w:rPr>
          <w:rFonts w:ascii="Times New Roman" w:eastAsia="Times New Roman" w:hAnsi="Times New Roman"/>
          <w:sz w:val="28"/>
          <w:szCs w:val="28"/>
          <w:lang w:eastAsia="ru-RU"/>
        </w:rPr>
        <w:t>ООП ДО</w:t>
      </w:r>
      <w:r w:rsidR="003E2C1D">
        <w:rPr>
          <w:rFonts w:ascii="Times New Roman" w:eastAsia="Times New Roman" w:hAnsi="Times New Roman"/>
          <w:sz w:val="28"/>
          <w:szCs w:val="28"/>
          <w:lang w:eastAsia="ru-RU"/>
        </w:rPr>
        <w:t>)</w:t>
      </w:r>
      <w:r w:rsidRPr="003E2C1D">
        <w:rPr>
          <w:rFonts w:ascii="Times New Roman" w:eastAsia="Times New Roman" w:hAnsi="Times New Roman"/>
          <w:sz w:val="28"/>
          <w:szCs w:val="28"/>
          <w:lang w:eastAsia="ru-RU"/>
        </w:rPr>
        <w:t xml:space="preserve">, части, формируемые участниками образовательных отношений  должны оставлять не более 40%. Очевидно, что в каждой дошкольной образовательной организации содержание обязательной части ООП ДО и части, формируемой участниками образовательных отношений,  будет своё, отличное от других. </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lastRenderedPageBreak/>
        <w:t>Общий объём обязательной части ООП ДО рассчитывается в соответствии с возрастом воспитанников, основными направлениями их развития, спецификой дошкольного образования и  времени, отведённом на:</w:t>
      </w:r>
    </w:p>
    <w:p w:rsidR="00A9158D" w:rsidRPr="003E2C1D" w:rsidRDefault="00A9158D" w:rsidP="00C417F5">
      <w:pPr>
        <w:numPr>
          <w:ilvl w:val="0"/>
          <w:numId w:val="17"/>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образовательный процесс, включающий два основных составляющих блока: совместную партнёрскую деятельность взрослого с детьми и свободную самостоятельную деятельность самих детей;</w:t>
      </w:r>
    </w:p>
    <w:p w:rsidR="00A9158D" w:rsidRPr="003E2C1D" w:rsidRDefault="00A9158D" w:rsidP="00C417F5">
      <w:pPr>
        <w:numPr>
          <w:ilvl w:val="0"/>
          <w:numId w:val="17"/>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образовательную деятельность, осуществляемую в ходе режимных моментов;</w:t>
      </w:r>
    </w:p>
    <w:p w:rsidR="00A9158D" w:rsidRPr="003E2C1D" w:rsidRDefault="00A9158D" w:rsidP="00C417F5">
      <w:pPr>
        <w:numPr>
          <w:ilvl w:val="0"/>
          <w:numId w:val="17"/>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При расчёте времени необходимо учитывать правила и нормативы, установленные Санитарно-эпидемиологическими требованиями к устройству, содержанию и организации режима работы в дошкольных учреждениях к максимально допустимому объёму недельной образовательной нагрузки. </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Для детей 3-4 лет недельная образовательная нагрузка составляет 2 часа 45 минут, с 4 до5 лет – 4 часа, в 5-6 лет – 6 часов 15 минут и для детей седьмого года жизни – 8 часов 30 минут. </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Педагогам нельзя забывать и о том, что  самостоятельная деятельность детей 3-7 лет должна занимать в режиме дня не менее 3-4 часов.  Прогулка должна составлять 4-4,5 часов и проводиться 2 раза в день: в первую половину дня – до обеда и во вторую половину дня – после дневного сна или перед уходом детей домой.</w:t>
      </w:r>
    </w:p>
    <w:p w:rsidR="00A9158D" w:rsidRPr="003E2C1D" w:rsidRDefault="00A9158D" w:rsidP="00C41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contextualSpacing/>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Необходимо выделить и специальное время для взаимодействия с родителями, хотя  при реализации ФГОС ДО его учитывать сложно, так как в зависимости от каждой конкретной ситуации, связанной с образованием детей, временные затраты могут быть разными.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Учитывая вышеизложенные факторы, педагоги с учётом образовательных потребностей и  интересов детей и возможностей педагогического коллектива подбирают парциальные программы.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Часть программы, формируемой участниками образовательных отношений, педагоги  представляют или развёрнуто в соответствии с пунктом 2.11 или в  виде ссылок на соответствующую  методическую литературу. По окончании проведения этой работы, педагоги приступают к проектированию ме</w:t>
      </w:r>
      <w:r w:rsidR="00C417F5">
        <w:rPr>
          <w:rFonts w:ascii="Times New Roman" w:eastAsia="Times New Roman" w:hAnsi="Times New Roman"/>
          <w:sz w:val="28"/>
          <w:szCs w:val="28"/>
          <w:lang w:eastAsia="ru-RU"/>
        </w:rPr>
        <w:t xml:space="preserve">тодического сопровождения для </w:t>
      </w:r>
      <w:r w:rsidRPr="003E2C1D">
        <w:rPr>
          <w:rFonts w:ascii="Times New Roman" w:eastAsia="Times New Roman" w:hAnsi="Times New Roman"/>
          <w:sz w:val="28"/>
          <w:szCs w:val="28"/>
          <w:lang w:eastAsia="ru-RU"/>
        </w:rPr>
        <w:t xml:space="preserve">реализации основной образовательной программы дошкольного образования (подбор, разработка и классификация вариативного содержания образовательной деятельности взрослого с детьми и т.п.). </w:t>
      </w:r>
    </w:p>
    <w:p w:rsidR="00A9158D" w:rsidRPr="003E2C1D" w:rsidRDefault="00C417F5" w:rsidP="00C417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3E2C1D">
        <w:rPr>
          <w:rFonts w:ascii="Times New Roman" w:eastAsia="Times New Roman" w:hAnsi="Times New Roman"/>
          <w:sz w:val="28"/>
          <w:szCs w:val="28"/>
          <w:lang w:eastAsia="ru-RU"/>
        </w:rPr>
        <w:t xml:space="preserve">настоящее время в ДОО </w:t>
      </w:r>
      <w:r w:rsidR="00A9158D" w:rsidRPr="003E2C1D">
        <w:rPr>
          <w:rFonts w:ascii="Times New Roman" w:eastAsia="Times New Roman" w:hAnsi="Times New Roman"/>
          <w:sz w:val="28"/>
          <w:szCs w:val="28"/>
          <w:lang w:eastAsia="ru-RU"/>
        </w:rPr>
        <w:t xml:space="preserve">Московской области проектирование методического сопровождения находит отражение в  рабочих программах.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Рабочая программа является частью структуры законодательных актов и научно-методической документации, регулирующей образование детей дошкольного возраста. ФГОС ДО выполняет функцию формулирования целей дошкольного образования в целом. Основная образовательная программа ДО (далее </w:t>
      </w:r>
      <w:r w:rsidR="003E2C1D">
        <w:rPr>
          <w:rFonts w:ascii="Times New Roman" w:eastAsia="Times New Roman" w:hAnsi="Times New Roman"/>
          <w:sz w:val="28"/>
          <w:szCs w:val="28"/>
          <w:lang w:eastAsia="ru-RU"/>
        </w:rPr>
        <w:t>ООП ДО</w:t>
      </w:r>
      <w:r w:rsidRPr="003E2C1D">
        <w:rPr>
          <w:rFonts w:ascii="Times New Roman" w:eastAsia="Times New Roman" w:hAnsi="Times New Roman"/>
          <w:sz w:val="28"/>
          <w:szCs w:val="28"/>
          <w:lang w:eastAsia="ru-RU"/>
        </w:rPr>
        <w:t xml:space="preserve">) содержит описание научно-методических средств для достижения целей </w:t>
      </w:r>
      <w:r w:rsidRPr="003E2C1D">
        <w:rPr>
          <w:rFonts w:ascii="Times New Roman" w:eastAsia="Times New Roman" w:hAnsi="Times New Roman"/>
          <w:sz w:val="28"/>
          <w:szCs w:val="28"/>
          <w:lang w:eastAsia="ru-RU"/>
        </w:rPr>
        <w:lastRenderedPageBreak/>
        <w:t xml:space="preserve">ФГОС ДО. Рабочая программа, в свою очередь, должна  содержать описание практической деятельности педагогического коллектива и конкретного воспитателя по организации бытовой и образовательной деятельности детей.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Основной функцией рабочей программы является решение задачи, не охваченной другими научно-методическими текстами. Она заключается в планировании реальной практической деятельности в различной временной перспективе, потому что воспитатель должен обязательно знать, что он будет делать вместе с детьми как в течение дня, так и в перспективе (в течение ближайших 1-2 недель, месяца). Понимание подобной перспективы будущего не обеспечивает текст Программы и методических рекомендаций. Причин этому несколько.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Первая заключается в том, что авторы </w:t>
      </w:r>
      <w:r w:rsidR="003E2C1D">
        <w:rPr>
          <w:rFonts w:ascii="Times New Roman" w:eastAsia="Times New Roman" w:hAnsi="Times New Roman"/>
          <w:sz w:val="28"/>
          <w:szCs w:val="28"/>
          <w:lang w:eastAsia="ru-RU"/>
        </w:rPr>
        <w:t>ООП ДО</w:t>
      </w:r>
      <w:r w:rsidRPr="003E2C1D">
        <w:rPr>
          <w:rFonts w:ascii="Times New Roman" w:eastAsia="Times New Roman" w:hAnsi="Times New Roman"/>
          <w:sz w:val="28"/>
          <w:szCs w:val="28"/>
          <w:lang w:eastAsia="ru-RU"/>
        </w:rPr>
        <w:t xml:space="preserve"> не могут достаточно точно предсказать возможные изменения природной и социальной ситуации, а также, возникающих интересов участников образовательного процесса (детей, родителей, педагогов). Заметим, что требование к индивидуализации образования является центральной идеей Стандарта, а мнение законных представителей </w:t>
      </w:r>
      <w:r w:rsidR="003E2C1D">
        <w:rPr>
          <w:rFonts w:ascii="Times New Roman" w:eastAsia="Times New Roman" w:hAnsi="Times New Roman"/>
          <w:sz w:val="28"/>
          <w:szCs w:val="28"/>
          <w:lang w:eastAsia="ru-RU"/>
        </w:rPr>
        <w:t>детей является приоритетным (</w:t>
      </w:r>
      <w:r w:rsidRPr="003E2C1D">
        <w:rPr>
          <w:rFonts w:ascii="Times New Roman" w:eastAsia="Times New Roman" w:hAnsi="Times New Roman"/>
          <w:sz w:val="28"/>
          <w:szCs w:val="28"/>
          <w:lang w:eastAsia="ru-RU"/>
        </w:rPr>
        <w:t xml:space="preserve">Закон «Об образовании в Российской Федерации»). Поэтому обеспечение подобной изменчивости, вариативности является обязательным условием современного образовательного процесса. Также педагог не может знать, каков будет начальный уровень развития его воспитанников, какие виды деятельности будут нуждаться в дополнительной активизации, что потребует перестройки содержания образовательного процесса.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С другой стороны, на деятельность педагога оказывают значительное влияние различные моменты, не имеющие непосредственного отношения к образовательной деятельности, например, графики занятости специалистов, работы залов и кабинетов.</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Процедуру планирования вариативной деятельности (бытовой и образовательной) можно условно разбить на следующие смысловые блоки: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1) Распорядок дня.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2) Основания для выбора тематического содержания занятий взрослого с детьми.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3) Модель образовательного процесса (развивающих культурных практик).</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4) Формы и методы описания: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 перспективного, дневного и недельного планов образовательной и бытовой деятельности,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 корректировки плана в соответствии с результатами педагогической диагностики.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5) Форма хранения и классификации планов занятий взрослого с детьми. Рассмотрим содержание каждого смыслового блока отдельно.</w:t>
      </w:r>
    </w:p>
    <w:p w:rsidR="00A9158D" w:rsidRPr="003E2C1D" w:rsidRDefault="00A9158D" w:rsidP="00C417F5">
      <w:pPr>
        <w:spacing w:after="0" w:line="240" w:lineRule="auto"/>
        <w:ind w:firstLine="709"/>
        <w:jc w:val="both"/>
        <w:rPr>
          <w:rFonts w:ascii="Times New Roman" w:eastAsia="Times New Roman" w:hAnsi="Times New Roman"/>
          <w:i/>
          <w:sz w:val="28"/>
          <w:szCs w:val="28"/>
          <w:lang w:eastAsia="ru-RU"/>
        </w:rPr>
      </w:pPr>
      <w:bookmarkStart w:id="1" w:name="_Toc445745947"/>
      <w:bookmarkEnd w:id="1"/>
      <w:r w:rsidRPr="003E2C1D">
        <w:rPr>
          <w:rFonts w:ascii="Times New Roman" w:eastAsia="Times New Roman" w:hAnsi="Times New Roman"/>
          <w:i/>
          <w:sz w:val="28"/>
          <w:szCs w:val="28"/>
          <w:lang w:eastAsia="ru-RU"/>
        </w:rPr>
        <w:t>1.Распорядок дня.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Распорядок дня может меняться в зависимости от климатических условий и протяженности светлого времени суток, особенностей и условий, созданных в ДОО, поэтому при разработке рабочей программы он может быть дан предельно условно.</w:t>
      </w:r>
    </w:p>
    <w:p w:rsidR="00A9158D" w:rsidRPr="003E2C1D" w:rsidRDefault="00A9158D" w:rsidP="00C417F5">
      <w:pPr>
        <w:spacing w:after="0" w:line="240" w:lineRule="auto"/>
        <w:ind w:firstLine="709"/>
        <w:jc w:val="both"/>
        <w:rPr>
          <w:rFonts w:ascii="Times New Roman" w:eastAsia="Times New Roman" w:hAnsi="Times New Roman"/>
          <w:i/>
          <w:sz w:val="28"/>
          <w:szCs w:val="28"/>
          <w:lang w:eastAsia="ru-RU"/>
        </w:rPr>
      </w:pPr>
      <w:bookmarkStart w:id="2" w:name="_Toc445745948"/>
      <w:bookmarkEnd w:id="2"/>
      <w:r w:rsidRPr="003E2C1D">
        <w:rPr>
          <w:rFonts w:ascii="Times New Roman" w:eastAsia="Times New Roman" w:hAnsi="Times New Roman"/>
          <w:i/>
          <w:sz w:val="28"/>
          <w:szCs w:val="28"/>
          <w:lang w:eastAsia="ru-RU"/>
        </w:rPr>
        <w:t>2.Основания для выбора тематического содержания занятий взрослого с детьми.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lastRenderedPageBreak/>
        <w:t>Создание тематического целого, комплексирование различных видов занятий придает детской деятельности бóльшую осмысленность. Комплексирование имеет большую образовательную ценность, так как круг реальных наблюдений современного ребенка очень ограничен. Ближайшее бытовое окружение, рутинные жизненные процессы, «приправленные» отрывочными сведениями из средств масс-медиа, не могут сформировать у ребенка целостное представление о мире.</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 тоже время, очень важно понимать, что объединение различных культурных практик в одно целое имеет смысл только в том случае, если отвечает педагогическим и детским интересам. Оно не должно становиться самоцелью.</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 О</w:t>
      </w:r>
      <w:r w:rsidR="003E2C1D">
        <w:rPr>
          <w:rFonts w:ascii="Times New Roman" w:eastAsia="Times New Roman" w:hAnsi="Times New Roman"/>
          <w:sz w:val="28"/>
          <w:szCs w:val="28"/>
          <w:lang w:eastAsia="ru-RU"/>
        </w:rPr>
        <w:t>О</w:t>
      </w:r>
      <w:r w:rsidRPr="003E2C1D">
        <w:rPr>
          <w:rFonts w:ascii="Times New Roman" w:eastAsia="Times New Roman" w:hAnsi="Times New Roman"/>
          <w:sz w:val="28"/>
          <w:szCs w:val="28"/>
          <w:lang w:eastAsia="ru-RU"/>
        </w:rPr>
        <w:t>П ДО  формулируют</w:t>
      </w:r>
      <w:r w:rsidR="003E2C1D">
        <w:rPr>
          <w:rFonts w:ascii="Times New Roman" w:eastAsia="Times New Roman" w:hAnsi="Times New Roman"/>
          <w:sz w:val="28"/>
          <w:szCs w:val="28"/>
          <w:lang w:eastAsia="ru-RU"/>
        </w:rPr>
        <w:t>ся</w:t>
      </w:r>
      <w:r w:rsidRPr="003E2C1D">
        <w:rPr>
          <w:rFonts w:ascii="Times New Roman" w:eastAsia="Times New Roman" w:hAnsi="Times New Roman"/>
          <w:sz w:val="28"/>
          <w:szCs w:val="28"/>
          <w:lang w:eastAsia="ru-RU"/>
        </w:rPr>
        <w:t xml:space="preserve"> лишь общие принципы, использ</w:t>
      </w:r>
      <w:r w:rsidR="003E2C1D">
        <w:rPr>
          <w:rFonts w:ascii="Times New Roman" w:eastAsia="Times New Roman" w:hAnsi="Times New Roman"/>
          <w:sz w:val="28"/>
          <w:szCs w:val="28"/>
          <w:lang w:eastAsia="ru-RU"/>
        </w:rPr>
        <w:t>ование</w:t>
      </w:r>
      <w:r w:rsidRPr="003E2C1D">
        <w:rPr>
          <w:rFonts w:ascii="Times New Roman" w:eastAsia="Times New Roman" w:hAnsi="Times New Roman"/>
          <w:sz w:val="28"/>
          <w:szCs w:val="28"/>
          <w:lang w:eastAsia="ru-RU"/>
        </w:rPr>
        <w:t xml:space="preserve"> которы</w:t>
      </w:r>
      <w:r w:rsidR="003E2C1D">
        <w:rPr>
          <w:rFonts w:ascii="Times New Roman" w:eastAsia="Times New Roman" w:hAnsi="Times New Roman"/>
          <w:sz w:val="28"/>
          <w:szCs w:val="28"/>
          <w:lang w:eastAsia="ru-RU"/>
        </w:rPr>
        <w:t>х</w:t>
      </w:r>
      <w:r w:rsidRPr="003E2C1D">
        <w:rPr>
          <w:rFonts w:ascii="Times New Roman" w:eastAsia="Times New Roman" w:hAnsi="Times New Roman"/>
          <w:sz w:val="28"/>
          <w:szCs w:val="28"/>
          <w:lang w:eastAsia="ru-RU"/>
        </w:rPr>
        <w:t>, педагоги при разработке  рабочей программы могут составить свой собственный, индивидуальный, тематический план, отвечающий интересам конкретных детей и выбранному направлению педагогической работы.</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Отправной точкой для составления плана должен быть выбор тематических оснований. В качестве единицы тематического планирования может быть использован временной период достаточный для реализации конкретной идеи. Например, при подготовке к празднику целесообразно использовать один месяц, а при более узкой теме – период может варьироваться до недели. Это должен быть достаточный срок, чтобы охватить развивающие задачи каждой культурной практики во всей полноте.</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Тематикой для планирования могут стать:</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Реальные события, происходящие в окружающем мире и вызывающие интерес детей (листопад, Олимпиада и др.).</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Воображаемые события, описываемые в художественном произведении.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События, специально смоделированные взрослым (например, появление в группе необычного предмета).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Субкультурные события, происходящие с детьми группы (просмотр мультфильма, коллекционирование фантиков или вкладышей определенной тематики).</w:t>
      </w:r>
    </w:p>
    <w:p w:rsidR="00A9158D" w:rsidRPr="00FD01F3" w:rsidRDefault="00A9158D" w:rsidP="00C417F5">
      <w:pPr>
        <w:spacing w:after="0" w:line="240" w:lineRule="auto"/>
        <w:ind w:firstLine="709"/>
        <w:jc w:val="both"/>
        <w:rPr>
          <w:rFonts w:ascii="Arial Narrow" w:eastAsia="Times New Roman" w:hAnsi="Arial Narrow"/>
          <w:sz w:val="28"/>
          <w:szCs w:val="28"/>
          <w:lang w:eastAsia="ru-RU"/>
        </w:rPr>
      </w:pPr>
      <w:bookmarkStart w:id="3" w:name="_Toc445745949"/>
      <w:bookmarkEnd w:id="3"/>
      <w:r w:rsidRPr="004415E1">
        <w:rPr>
          <w:rFonts w:ascii="Times New Roman" w:eastAsia="Times New Roman" w:hAnsi="Times New Roman"/>
          <w:i/>
          <w:sz w:val="28"/>
          <w:szCs w:val="28"/>
          <w:lang w:eastAsia="ru-RU"/>
        </w:rPr>
        <w:t>3.Планирование образовательной деятельности с детьми на день и на неделю</w:t>
      </w:r>
      <w:r w:rsidR="007550D8" w:rsidRPr="00FD01F3">
        <w:rPr>
          <w:rFonts w:ascii="Arial Narrow" w:eastAsia="Times New Roman" w:hAnsi="Arial Narrow"/>
          <w:sz w:val="28"/>
          <w:szCs w:val="28"/>
          <w:lang w:eastAsia="ru-RU"/>
        </w:rPr>
        <w:t xml:space="preserve">(приложение </w:t>
      </w:r>
      <w:r w:rsidR="004415E1" w:rsidRPr="00FD01F3">
        <w:rPr>
          <w:rFonts w:ascii="Arial Narrow" w:eastAsia="Times New Roman" w:hAnsi="Arial Narrow"/>
          <w:sz w:val="28"/>
          <w:szCs w:val="28"/>
          <w:lang w:eastAsia="ru-RU"/>
        </w:rPr>
        <w:t>Б</w:t>
      </w:r>
      <w:r w:rsidR="007550D8" w:rsidRPr="00FD01F3">
        <w:rPr>
          <w:rFonts w:ascii="Arial Narrow" w:eastAsia="Times New Roman" w:hAnsi="Arial Narrow"/>
          <w:sz w:val="28"/>
          <w:szCs w:val="28"/>
          <w:lang w:eastAsia="ru-RU"/>
        </w:rPr>
        <w:t xml:space="preserve"> , </w:t>
      </w:r>
      <w:r w:rsidR="004415E1" w:rsidRPr="00FD01F3">
        <w:rPr>
          <w:rFonts w:ascii="Arial Narrow" w:eastAsia="Times New Roman" w:hAnsi="Arial Narrow"/>
          <w:sz w:val="28"/>
          <w:szCs w:val="28"/>
          <w:lang w:eastAsia="ru-RU"/>
        </w:rPr>
        <w:t>Г</w:t>
      </w:r>
      <w:r w:rsidR="007550D8" w:rsidRPr="00FD01F3">
        <w:rPr>
          <w:rFonts w:ascii="Arial Narrow" w:eastAsia="Times New Roman" w:hAnsi="Arial Narrow"/>
          <w:sz w:val="28"/>
          <w:szCs w:val="28"/>
          <w:lang w:eastAsia="ru-RU"/>
        </w:rPr>
        <w:t>)</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Общеизвестно, что образовательная  деятельность осуществляется на протяжении всего  времени пребывания детей  в детском саду, но в планировании нуждаются основные  направления работы педагога, которые связаны с проведением совме</w:t>
      </w:r>
      <w:r w:rsidR="003E2C1D">
        <w:rPr>
          <w:rFonts w:ascii="Times New Roman" w:eastAsia="Times New Roman" w:hAnsi="Times New Roman"/>
          <w:sz w:val="28"/>
          <w:szCs w:val="28"/>
          <w:lang w:eastAsia="ru-RU"/>
        </w:rPr>
        <w:t>стной партнёрской деятельности.</w:t>
      </w:r>
      <w:r w:rsidRPr="003E2C1D">
        <w:rPr>
          <w:rFonts w:ascii="Times New Roman" w:eastAsia="Times New Roman" w:hAnsi="Times New Roman"/>
          <w:sz w:val="28"/>
          <w:szCs w:val="28"/>
          <w:lang w:eastAsia="ru-RU"/>
        </w:rPr>
        <w:t xml:space="preserve"> Приведем перечень возможных типов совместной деятельности детей со взрослым в детском саду:</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сюжетная игра;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игра с правилами на удачу и на умственную компетенцию;</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продуктивные формы деятельности;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познавательно-исследовательская деятельность;</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чтение художественной литературы;</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игры с правилами на физическую компетенцию (физкультура);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музыка;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lastRenderedPageBreak/>
        <w:t>Этот перечень типов совместной деятельности является примерным и  может быть дополнен в зависимости от образовательных потребностей детей и возможностей ДОО, например, включением театрализованной деятельности и т.п.</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Совместную деятельность педагогов с детьми  можно разделить на две условные группы, зависящие от общего уклада детского сада, и - только от планов воспитателя.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 первой группе совместной деятельности педагога с детьми, зависящей от общего уклада детского сада относятся занятия, проводимые в специальных помещениях. Обычно это зал,  используемый для подвижных игр и музыкальных занятий. Поэтому время этих  занятий распределяется в первую очередь (методистом или старшим воспитателем).</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Для осмысленного распределения занятий в течение дня и однозначной определенности деятельности воспитателя необходима дополнительная классификация возможной совместной деятельности взрослого с детьми, более общая, чем разделение  на отдельные культурные практики.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В общей совокупности совместной партнерской деятельности взрослого и детей возможно выделить две категории, определяемые педагогом в соответствии с волевыми усилия ребенка по их осуществлению.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i/>
          <w:sz w:val="28"/>
          <w:szCs w:val="28"/>
          <w:lang w:eastAsia="ru-RU"/>
        </w:rPr>
        <w:t>Первая категория совместной деятельности взрослого с детьми</w:t>
      </w:r>
      <w:r w:rsidRPr="003E2C1D">
        <w:rPr>
          <w:rFonts w:ascii="Times New Roman" w:eastAsia="Times New Roman" w:hAnsi="Times New Roman"/>
          <w:sz w:val="28"/>
          <w:szCs w:val="28"/>
          <w:lang w:eastAsia="ru-RU"/>
        </w:rPr>
        <w:t xml:space="preserve"> характеризуется, с одной стороны, большей волевой детерминацией ребенка, а с другой – большими усилиями со стороны взрослого, направленными на то, чтобы заинтересовать детей предлагаемой работой. Преимущественно, это продуктивная, познавательно-исследовательская деятельности. Подобную деятельность характеризует больший количественный охват детей группы (во всяком случае, к этому надо стремиться) и фундаментальная предварительная подготовка со стороны педагога. При планировании дневного распорядка их следует проводить в первую половину дня. К данной категории занятий относится и ежедневное  чтение детям художественной литературы.</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 Подбор занятий для данной категории совместной деятельности взрослого с детьми осуществляется в соотв</w:t>
      </w:r>
      <w:r w:rsidR="003E2C1D">
        <w:rPr>
          <w:rFonts w:ascii="Times New Roman" w:eastAsia="Times New Roman" w:hAnsi="Times New Roman"/>
          <w:sz w:val="28"/>
          <w:szCs w:val="28"/>
          <w:lang w:eastAsia="ru-RU"/>
        </w:rPr>
        <w:t xml:space="preserve">етствии с требованиями СанПин, </w:t>
      </w:r>
      <w:r w:rsidRPr="003E2C1D">
        <w:rPr>
          <w:rFonts w:ascii="Times New Roman" w:eastAsia="Times New Roman" w:hAnsi="Times New Roman"/>
          <w:sz w:val="28"/>
          <w:szCs w:val="28"/>
          <w:lang w:eastAsia="ru-RU"/>
        </w:rPr>
        <w:t>реализацией культурно-смыслового контекста (подготовка и проведение праздника, создание игрового макета и т.п.) с учетом интересов и желания детей, их возрастных и индивидуальных возможностей. детей и требования СанПин.</w:t>
      </w:r>
    </w:p>
    <w:p w:rsidR="00A9158D" w:rsidRPr="003E2C1D" w:rsidRDefault="003E2C1D" w:rsidP="00C417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Примерное</w:t>
      </w:r>
      <w:r w:rsidR="00A9158D" w:rsidRPr="003E2C1D">
        <w:rPr>
          <w:rFonts w:ascii="Times New Roman" w:eastAsia="Times New Roman" w:hAnsi="Times New Roman"/>
          <w:sz w:val="28"/>
          <w:szCs w:val="28"/>
          <w:lang w:eastAsia="ru-RU"/>
        </w:rPr>
        <w:t xml:space="preserve"> количество занятий для данной категории совместной деятельности взрослого с детьми 3-7 лет в течение недели может быть  следующим</w:t>
      </w:r>
      <w:r w:rsidR="00F9799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табл. 1</w:t>
      </w:r>
      <w:r w:rsidR="00A9158D" w:rsidRPr="003E2C1D">
        <w:rPr>
          <w:rFonts w:ascii="Times New Roman" w:eastAsia="Times New Roman" w:hAnsi="Times New Roman"/>
          <w:sz w:val="28"/>
          <w:szCs w:val="28"/>
          <w:lang w:eastAsia="ru-RU"/>
        </w:rPr>
        <w:t>.</w:t>
      </w:r>
    </w:p>
    <w:p w:rsidR="00A9158D" w:rsidRDefault="00A9158D" w:rsidP="00C417F5">
      <w:pPr>
        <w:spacing w:after="0" w:line="240" w:lineRule="auto"/>
        <w:ind w:firstLine="709"/>
        <w:jc w:val="both"/>
        <w:rPr>
          <w:rFonts w:ascii="Times New Roman" w:eastAsia="Times New Roman" w:hAnsi="Times New Roman"/>
          <w:sz w:val="28"/>
          <w:szCs w:val="28"/>
          <w:lang w:eastAsia="ru-RU"/>
        </w:rPr>
      </w:pPr>
    </w:p>
    <w:p w:rsidR="003E2C1D" w:rsidRDefault="003E2C1D" w:rsidP="00C417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-1Примерное</w:t>
      </w:r>
      <w:r w:rsidRPr="003E2C1D">
        <w:rPr>
          <w:rFonts w:ascii="Times New Roman" w:eastAsia="Times New Roman" w:hAnsi="Times New Roman"/>
          <w:sz w:val="28"/>
          <w:szCs w:val="28"/>
          <w:lang w:eastAsia="ru-RU"/>
        </w:rPr>
        <w:t xml:space="preserve"> количество занятий для данной категории совместной деятельности взрослого с детьми 3-7 лет в течение недели</w:t>
      </w:r>
    </w:p>
    <w:tbl>
      <w:tblPr>
        <w:tblStyle w:val="afd"/>
        <w:tblW w:w="0" w:type="auto"/>
        <w:tblLook w:val="04A0" w:firstRow="1" w:lastRow="0" w:firstColumn="1" w:lastColumn="0" w:noHBand="0" w:noVBand="1"/>
      </w:tblPr>
      <w:tblGrid>
        <w:gridCol w:w="2073"/>
        <w:gridCol w:w="2077"/>
        <w:gridCol w:w="2127"/>
        <w:gridCol w:w="2078"/>
        <w:gridCol w:w="2067"/>
      </w:tblGrid>
      <w:tr w:rsidR="003E2C1D" w:rsidTr="003E2C1D">
        <w:tc>
          <w:tcPr>
            <w:tcW w:w="2073"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 xml:space="preserve">Возрастная группа </w:t>
            </w:r>
          </w:p>
        </w:tc>
        <w:tc>
          <w:tcPr>
            <w:tcW w:w="207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Продуктивная деятельность</w:t>
            </w:r>
          </w:p>
        </w:tc>
        <w:tc>
          <w:tcPr>
            <w:tcW w:w="212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Познавательно-исследовательская деятельность</w:t>
            </w:r>
          </w:p>
        </w:tc>
        <w:tc>
          <w:tcPr>
            <w:tcW w:w="2078"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Игры с правилами на физическую компетенцию</w:t>
            </w:r>
          </w:p>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(физкультура)</w:t>
            </w:r>
          </w:p>
        </w:tc>
        <w:tc>
          <w:tcPr>
            <w:tcW w:w="206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Музыка</w:t>
            </w:r>
          </w:p>
        </w:tc>
      </w:tr>
      <w:tr w:rsidR="003E2C1D" w:rsidTr="003E2C1D">
        <w:tc>
          <w:tcPr>
            <w:tcW w:w="2073"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3-4 года</w:t>
            </w:r>
          </w:p>
        </w:tc>
        <w:tc>
          <w:tcPr>
            <w:tcW w:w="207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2</w:t>
            </w:r>
          </w:p>
        </w:tc>
        <w:tc>
          <w:tcPr>
            <w:tcW w:w="212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1</w:t>
            </w:r>
          </w:p>
        </w:tc>
        <w:tc>
          <w:tcPr>
            <w:tcW w:w="2078"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3</w:t>
            </w:r>
          </w:p>
        </w:tc>
        <w:tc>
          <w:tcPr>
            <w:tcW w:w="206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2</w:t>
            </w:r>
          </w:p>
        </w:tc>
      </w:tr>
      <w:tr w:rsidR="003E2C1D" w:rsidTr="003E2C1D">
        <w:tc>
          <w:tcPr>
            <w:tcW w:w="2073"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lastRenderedPageBreak/>
              <w:t>4-5 лет</w:t>
            </w:r>
          </w:p>
        </w:tc>
        <w:tc>
          <w:tcPr>
            <w:tcW w:w="207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2</w:t>
            </w:r>
          </w:p>
        </w:tc>
        <w:tc>
          <w:tcPr>
            <w:tcW w:w="212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1</w:t>
            </w:r>
          </w:p>
        </w:tc>
        <w:tc>
          <w:tcPr>
            <w:tcW w:w="2078"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3</w:t>
            </w:r>
          </w:p>
        </w:tc>
        <w:tc>
          <w:tcPr>
            <w:tcW w:w="206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2</w:t>
            </w:r>
          </w:p>
        </w:tc>
      </w:tr>
      <w:tr w:rsidR="003E2C1D" w:rsidTr="003E2C1D">
        <w:tc>
          <w:tcPr>
            <w:tcW w:w="2073"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5-6 лет</w:t>
            </w:r>
          </w:p>
        </w:tc>
        <w:tc>
          <w:tcPr>
            <w:tcW w:w="207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2</w:t>
            </w:r>
          </w:p>
        </w:tc>
        <w:tc>
          <w:tcPr>
            <w:tcW w:w="212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2</w:t>
            </w:r>
          </w:p>
        </w:tc>
        <w:tc>
          <w:tcPr>
            <w:tcW w:w="2078"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3</w:t>
            </w:r>
          </w:p>
        </w:tc>
        <w:tc>
          <w:tcPr>
            <w:tcW w:w="206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2</w:t>
            </w:r>
          </w:p>
        </w:tc>
      </w:tr>
      <w:tr w:rsidR="003E2C1D" w:rsidTr="003E2C1D">
        <w:tc>
          <w:tcPr>
            <w:tcW w:w="2073"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6-7 лет</w:t>
            </w:r>
          </w:p>
        </w:tc>
        <w:tc>
          <w:tcPr>
            <w:tcW w:w="2077" w:type="dxa"/>
          </w:tcPr>
          <w:p w:rsidR="003E2C1D" w:rsidRPr="003E2C1D" w:rsidRDefault="003E2C1D" w:rsidP="00C417F5">
            <w:pPr>
              <w:spacing w:after="0" w:line="240" w:lineRule="auto"/>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2</w:t>
            </w:r>
          </w:p>
        </w:tc>
        <w:tc>
          <w:tcPr>
            <w:tcW w:w="212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не менее 2</w:t>
            </w:r>
          </w:p>
        </w:tc>
        <w:tc>
          <w:tcPr>
            <w:tcW w:w="2078"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3</w:t>
            </w:r>
          </w:p>
        </w:tc>
        <w:tc>
          <w:tcPr>
            <w:tcW w:w="2067" w:type="dxa"/>
          </w:tcPr>
          <w:p w:rsidR="003E2C1D" w:rsidRPr="003E2C1D" w:rsidRDefault="003E2C1D" w:rsidP="00C417F5">
            <w:pPr>
              <w:spacing w:after="0" w:line="240" w:lineRule="auto"/>
              <w:ind w:firstLine="709"/>
              <w:jc w:val="both"/>
              <w:rPr>
                <w:rFonts w:ascii="Times New Roman" w:eastAsia="Times New Roman" w:hAnsi="Times New Roman"/>
                <w:sz w:val="24"/>
                <w:szCs w:val="24"/>
                <w:lang w:eastAsia="ru-RU"/>
              </w:rPr>
            </w:pPr>
            <w:r w:rsidRPr="003E2C1D">
              <w:rPr>
                <w:rFonts w:ascii="Times New Roman" w:eastAsia="Times New Roman" w:hAnsi="Times New Roman"/>
                <w:sz w:val="24"/>
                <w:szCs w:val="24"/>
                <w:lang w:eastAsia="ru-RU"/>
              </w:rPr>
              <w:t>2</w:t>
            </w:r>
          </w:p>
        </w:tc>
      </w:tr>
    </w:tbl>
    <w:p w:rsidR="003E2C1D" w:rsidRPr="003E2C1D" w:rsidRDefault="003E2C1D" w:rsidP="00C417F5">
      <w:pPr>
        <w:spacing w:after="0" w:line="240" w:lineRule="auto"/>
        <w:jc w:val="both"/>
        <w:rPr>
          <w:rFonts w:ascii="Times New Roman" w:eastAsia="Times New Roman" w:hAnsi="Times New Roman"/>
          <w:sz w:val="28"/>
          <w:szCs w:val="28"/>
          <w:lang w:eastAsia="ru-RU"/>
        </w:rPr>
      </w:pP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Учитывая требования ФГОС ДО, указанное в таблице количество занятий является примерным, так как  рассматриваются дети, как имеющие развитие, соответствующее возрасту. В реальности групп с такими детьми не существует, поэтому данные таблицы следует использовать лишь в качестве точки отсчета при корректировке состава культурных практик на основании выводов диагностики. (Более подробно данный вопрос будет рассмотрен в следующем разделе).</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i/>
          <w:sz w:val="28"/>
          <w:szCs w:val="28"/>
          <w:lang w:eastAsia="ru-RU"/>
        </w:rPr>
        <w:t>Вторая категория совместной деятельности взрослого с детьми</w:t>
      </w:r>
      <w:r w:rsidRPr="003E2C1D">
        <w:rPr>
          <w:rFonts w:ascii="Times New Roman" w:eastAsia="Times New Roman" w:hAnsi="Times New Roman"/>
          <w:sz w:val="28"/>
          <w:szCs w:val="28"/>
          <w:lang w:eastAsia="ru-RU"/>
        </w:rPr>
        <w:t xml:space="preserve"> не требует от ребенка волевой детерминации, поэтому к ней следует отнести игру (сюжетную и с правилами). При этом, педагогам важно понимать, что  привлекательность игры для ребенка не исключает участия в ней взрослого, формирующие действия которого в отношении игры носят принципиально иной характер. Для планирования игрового взаимодействия с детьми содержание (сюжета, в случае сюжетной игры, или содержательного наполнения конкретной игры с правилами) не является приоритетным. Кроме того, игра взрослого с детьми характеризуется меньшим количественным охватом детей. По форме организации данные виды относятся скорее к самостоятельной деятельности детей и при планировании дневного распорядка их проводят во вторую половину дня.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 данной категории совместной деятельности, кроме игры может относиться и более широкая категория явлений, общей характеристикой которых является непринужденность и процессуальность участия в ней ребенка (слушание произведений художественной литературы, просмотр мультфильмов и др.)</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К возможным вариантам планирования совместной деятельности взрослых  с детьми относится: </w:t>
      </w:r>
    </w:p>
    <w:p w:rsidR="00A9158D" w:rsidRPr="003E2C1D" w:rsidRDefault="00A9158D" w:rsidP="00C417F5">
      <w:pPr>
        <w:numPr>
          <w:ilvl w:val="0"/>
          <w:numId w:val="18"/>
        </w:numPr>
        <w:spacing w:after="0" w:line="240" w:lineRule="auto"/>
        <w:ind w:left="0"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планирование совместной деятельности по развитию игрового взаимодействия;</w:t>
      </w:r>
    </w:p>
    <w:p w:rsidR="00A9158D" w:rsidRPr="003E2C1D" w:rsidRDefault="00A9158D" w:rsidP="00C417F5">
      <w:pPr>
        <w:numPr>
          <w:ilvl w:val="0"/>
          <w:numId w:val="18"/>
        </w:numPr>
        <w:spacing w:after="0" w:line="240" w:lineRule="auto"/>
        <w:ind w:left="0"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проведение различного рода мероприятий по установлению эмоционального контакта между детьми, педагогами и родителями.</w:t>
      </w:r>
    </w:p>
    <w:p w:rsidR="00A9158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При этом, уменьшающаяся к концу рабочей недели способность к сосредоточенной деятельности также может стать осн</w:t>
      </w:r>
      <w:r w:rsidR="00CA350C">
        <w:rPr>
          <w:rFonts w:ascii="Times New Roman" w:eastAsia="Times New Roman" w:hAnsi="Times New Roman"/>
          <w:sz w:val="28"/>
          <w:szCs w:val="28"/>
          <w:lang w:eastAsia="ru-RU"/>
        </w:rPr>
        <w:t>ованием для выбора деятельности, табл. 2.</w:t>
      </w:r>
    </w:p>
    <w:p w:rsidR="004415E1" w:rsidRDefault="004415E1" w:rsidP="00C417F5">
      <w:pPr>
        <w:spacing w:after="0" w:line="240" w:lineRule="auto"/>
        <w:jc w:val="both"/>
        <w:rPr>
          <w:rFonts w:ascii="Times New Roman" w:eastAsia="Times New Roman" w:hAnsi="Times New Roman"/>
          <w:sz w:val="28"/>
          <w:szCs w:val="28"/>
          <w:lang w:eastAsia="ru-RU"/>
        </w:rPr>
      </w:pPr>
    </w:p>
    <w:p w:rsidR="00CA350C" w:rsidRDefault="00CA350C" w:rsidP="00C417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2-В</w:t>
      </w:r>
      <w:r w:rsidRPr="003E2C1D">
        <w:rPr>
          <w:rFonts w:ascii="Times New Roman" w:eastAsia="Times New Roman" w:hAnsi="Times New Roman"/>
          <w:sz w:val="28"/>
          <w:szCs w:val="28"/>
          <w:lang w:eastAsia="ru-RU"/>
        </w:rPr>
        <w:t>озможны</w:t>
      </w:r>
      <w:r>
        <w:rPr>
          <w:rFonts w:ascii="Times New Roman" w:eastAsia="Times New Roman" w:hAnsi="Times New Roman"/>
          <w:sz w:val="28"/>
          <w:szCs w:val="28"/>
          <w:lang w:eastAsia="ru-RU"/>
        </w:rPr>
        <w:t>е</w:t>
      </w:r>
      <w:r w:rsidRPr="003E2C1D">
        <w:rPr>
          <w:rFonts w:ascii="Times New Roman" w:eastAsia="Times New Roman" w:hAnsi="Times New Roman"/>
          <w:sz w:val="28"/>
          <w:szCs w:val="28"/>
          <w:lang w:eastAsia="ru-RU"/>
        </w:rPr>
        <w:t xml:space="preserve"> вариантам планирования совместной деятельности взрослых  с детьми</w:t>
      </w:r>
    </w:p>
    <w:tbl>
      <w:tblPr>
        <w:tblStyle w:val="afd"/>
        <w:tblW w:w="0" w:type="auto"/>
        <w:tblLook w:val="04A0" w:firstRow="1" w:lastRow="0" w:firstColumn="1" w:lastColumn="0" w:noHBand="0" w:noVBand="1"/>
      </w:tblPr>
      <w:tblGrid>
        <w:gridCol w:w="2605"/>
        <w:gridCol w:w="2605"/>
        <w:gridCol w:w="2606"/>
        <w:gridCol w:w="2606"/>
      </w:tblGrid>
      <w:tr w:rsidR="00CA350C" w:rsidTr="00CA350C">
        <w:trPr>
          <w:trHeight w:val="240"/>
        </w:trPr>
        <w:tc>
          <w:tcPr>
            <w:tcW w:w="2605" w:type="dxa"/>
            <w:vMerge w:val="restart"/>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понедельник</w:t>
            </w:r>
          </w:p>
        </w:tc>
        <w:tc>
          <w:tcPr>
            <w:tcW w:w="2605" w:type="dxa"/>
            <w:vMerge w:val="restart"/>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вторник</w:t>
            </w:r>
          </w:p>
        </w:tc>
        <w:tc>
          <w:tcPr>
            <w:tcW w:w="2606" w:type="dxa"/>
            <w:vMerge w:val="restart"/>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среда</w:t>
            </w:r>
          </w:p>
        </w:tc>
        <w:tc>
          <w:tcPr>
            <w:tcW w:w="2606"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четверг</w:t>
            </w:r>
          </w:p>
        </w:tc>
      </w:tr>
      <w:tr w:rsidR="00CA350C" w:rsidTr="00CA350C">
        <w:trPr>
          <w:trHeight w:val="240"/>
        </w:trPr>
        <w:tc>
          <w:tcPr>
            <w:tcW w:w="2605" w:type="dxa"/>
            <w:vMerge/>
          </w:tcPr>
          <w:p w:rsidR="00CA350C" w:rsidRPr="00CA350C" w:rsidRDefault="00CA350C" w:rsidP="00C417F5">
            <w:pPr>
              <w:spacing w:after="0" w:line="240" w:lineRule="auto"/>
              <w:jc w:val="both"/>
              <w:rPr>
                <w:rFonts w:ascii="Times New Roman" w:eastAsia="Times New Roman" w:hAnsi="Times New Roman"/>
                <w:sz w:val="24"/>
                <w:szCs w:val="24"/>
                <w:lang w:eastAsia="ru-RU"/>
              </w:rPr>
            </w:pPr>
          </w:p>
        </w:tc>
        <w:tc>
          <w:tcPr>
            <w:tcW w:w="2605" w:type="dxa"/>
            <w:vMerge/>
          </w:tcPr>
          <w:p w:rsidR="00CA350C" w:rsidRPr="00CA350C" w:rsidRDefault="00CA350C" w:rsidP="00C417F5">
            <w:pPr>
              <w:spacing w:after="0" w:line="240" w:lineRule="auto"/>
              <w:jc w:val="both"/>
              <w:rPr>
                <w:rFonts w:ascii="Times New Roman" w:eastAsia="Times New Roman" w:hAnsi="Times New Roman"/>
                <w:sz w:val="24"/>
                <w:szCs w:val="24"/>
                <w:lang w:eastAsia="ru-RU"/>
              </w:rPr>
            </w:pPr>
          </w:p>
        </w:tc>
        <w:tc>
          <w:tcPr>
            <w:tcW w:w="2606" w:type="dxa"/>
            <w:vMerge/>
          </w:tcPr>
          <w:p w:rsidR="00CA350C" w:rsidRPr="00CA350C" w:rsidRDefault="00CA350C" w:rsidP="00C417F5">
            <w:pPr>
              <w:spacing w:after="0" w:line="240" w:lineRule="auto"/>
              <w:jc w:val="both"/>
              <w:rPr>
                <w:rFonts w:ascii="Times New Roman" w:eastAsia="Times New Roman" w:hAnsi="Times New Roman"/>
                <w:sz w:val="24"/>
                <w:szCs w:val="24"/>
                <w:lang w:eastAsia="ru-RU"/>
              </w:rPr>
            </w:pPr>
          </w:p>
        </w:tc>
        <w:tc>
          <w:tcPr>
            <w:tcW w:w="2606"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пятница</w:t>
            </w:r>
          </w:p>
        </w:tc>
      </w:tr>
      <w:tr w:rsidR="00CA350C" w:rsidTr="00CA350C">
        <w:tc>
          <w:tcPr>
            <w:tcW w:w="2605"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Игры с правилами</w:t>
            </w:r>
          </w:p>
        </w:tc>
        <w:tc>
          <w:tcPr>
            <w:tcW w:w="2605"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Сюжетные игры</w:t>
            </w:r>
          </w:p>
        </w:tc>
        <w:tc>
          <w:tcPr>
            <w:tcW w:w="2606"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Театрализованная деятельность</w:t>
            </w:r>
          </w:p>
        </w:tc>
        <w:tc>
          <w:tcPr>
            <w:tcW w:w="2606"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 xml:space="preserve">Досуги (викторины. эстафеты), развлечения, просмотр мультфильмов </w:t>
            </w:r>
          </w:p>
        </w:tc>
      </w:tr>
    </w:tbl>
    <w:p w:rsidR="00CA350C" w:rsidRPr="003E2C1D" w:rsidRDefault="00CA350C" w:rsidP="00C417F5">
      <w:pPr>
        <w:spacing w:after="0" w:line="240" w:lineRule="auto"/>
        <w:jc w:val="both"/>
        <w:rPr>
          <w:rFonts w:ascii="Times New Roman" w:eastAsia="Times New Roman" w:hAnsi="Times New Roman"/>
          <w:sz w:val="28"/>
          <w:szCs w:val="28"/>
          <w:lang w:eastAsia="ru-RU"/>
        </w:rPr>
      </w:pP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lastRenderedPageBreak/>
        <w:t xml:space="preserve">4. </w:t>
      </w:r>
      <w:r w:rsidRPr="003E2C1D">
        <w:rPr>
          <w:rFonts w:ascii="Times New Roman" w:eastAsia="Times New Roman" w:hAnsi="Times New Roman"/>
          <w:i/>
          <w:sz w:val="28"/>
          <w:szCs w:val="28"/>
          <w:lang w:eastAsia="ru-RU"/>
        </w:rPr>
        <w:t>Корректировка планирования,  в соответствии с результатами педагогической диагностики</w:t>
      </w:r>
      <w:r w:rsidRPr="003E2C1D">
        <w:rPr>
          <w:rFonts w:ascii="Times New Roman" w:eastAsia="Times New Roman" w:hAnsi="Times New Roman"/>
          <w:sz w:val="28"/>
          <w:szCs w:val="28"/>
          <w:lang w:eastAsia="ru-RU"/>
        </w:rPr>
        <w:t xml:space="preserve">.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При планировании образовательной деятельности с детьми  педагогам важно руководствоваться  уровне развития детей. Поэтому работа по внесению изменений в еженедельные планы образовательной деятельности начинается с осуществления диагностической процедуры с использованием педагогической диагностики или карт развития, предлагаемых авторами ПООП ДО или разработанных педагогами самостоятельно. Так, например, в ПООП ДО «Миры детства: конструирование возможностей» для проведения педагогической диагностики педагогам предлагаются карты развития, в основу которых положены два критерия оценки.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Первый критерий – это интегральные показатели развития ребёнка в дошкольном возрасте, а именно - интеллектуальные и мотивационные характеристики его деятельности. Развитие ребёнка фиксируется в двух крайних нормативных точках, соответствующих началу и концу дошкольного детства – в 3 года и в 6-7 лет, а также в точке качественного сдвига в психическом складе реб</w:t>
      </w:r>
      <w:r w:rsidR="004415E1">
        <w:rPr>
          <w:rFonts w:ascii="Times New Roman" w:eastAsia="Times New Roman" w:hAnsi="Times New Roman"/>
          <w:sz w:val="28"/>
          <w:szCs w:val="28"/>
          <w:lang w:eastAsia="ru-RU"/>
        </w:rPr>
        <w:t>е</w:t>
      </w:r>
      <w:r w:rsidRPr="003E2C1D">
        <w:rPr>
          <w:rFonts w:ascii="Times New Roman" w:eastAsia="Times New Roman" w:hAnsi="Times New Roman"/>
          <w:sz w:val="28"/>
          <w:szCs w:val="28"/>
          <w:lang w:eastAsia="ru-RU"/>
        </w:rPr>
        <w:t xml:space="preserve">нка </w:t>
      </w:r>
      <w:r w:rsidR="004415E1">
        <w:rPr>
          <w:rFonts w:ascii="Times New Roman" w:eastAsia="Times New Roman" w:hAnsi="Times New Roman"/>
          <w:sz w:val="28"/>
          <w:szCs w:val="28"/>
          <w:lang w:eastAsia="ru-RU"/>
        </w:rPr>
        <w:t xml:space="preserve">- </w:t>
      </w:r>
      <w:r w:rsidRPr="003E2C1D">
        <w:rPr>
          <w:rFonts w:ascii="Times New Roman" w:eastAsia="Times New Roman" w:hAnsi="Times New Roman"/>
          <w:sz w:val="28"/>
          <w:szCs w:val="28"/>
          <w:lang w:eastAsia="ru-RU"/>
        </w:rPr>
        <w:t>между 4-5 годами.</w:t>
      </w:r>
    </w:p>
    <w:p w:rsidR="00A9158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Вторая категория оценки, положенной в основу нормативной карты развития – это активность, инициативность ребёнка как субъекта деятельности в различных жизненных сферах. Наблюдения педагога за тем, что собственно делает реб</w:t>
      </w:r>
      <w:r w:rsidR="004415E1">
        <w:rPr>
          <w:rFonts w:ascii="Times New Roman" w:eastAsia="Times New Roman" w:hAnsi="Times New Roman"/>
          <w:sz w:val="28"/>
          <w:szCs w:val="28"/>
          <w:lang w:eastAsia="ru-RU"/>
        </w:rPr>
        <w:t>е</w:t>
      </w:r>
      <w:r w:rsidRPr="003E2C1D">
        <w:rPr>
          <w:rFonts w:ascii="Times New Roman" w:eastAsia="Times New Roman" w:hAnsi="Times New Roman"/>
          <w:sz w:val="28"/>
          <w:szCs w:val="28"/>
          <w:lang w:eastAsia="ru-RU"/>
        </w:rPr>
        <w:t>нок, дают возможность выделить сферы его инициативы. Подведя итоги, воспитатель знает, какой тип инициативы является дефицитным для детей группы в целом и каждого из детей в отдельности. Предельно упрощенно корректирующие действия можн</w:t>
      </w:r>
      <w:r w:rsidR="00CA350C">
        <w:rPr>
          <w:rFonts w:ascii="Times New Roman" w:eastAsia="Times New Roman" w:hAnsi="Times New Roman"/>
          <w:sz w:val="28"/>
          <w:szCs w:val="28"/>
          <w:lang w:eastAsia="ru-RU"/>
        </w:rPr>
        <w:t>о представить следующим образом, табл. 3.</w:t>
      </w:r>
    </w:p>
    <w:p w:rsidR="00CA350C" w:rsidRDefault="00CA350C" w:rsidP="00C417F5">
      <w:pPr>
        <w:spacing w:after="0" w:line="240" w:lineRule="auto"/>
        <w:ind w:firstLine="709"/>
        <w:jc w:val="both"/>
        <w:rPr>
          <w:rFonts w:ascii="Times New Roman" w:eastAsia="Times New Roman" w:hAnsi="Times New Roman"/>
          <w:sz w:val="28"/>
          <w:szCs w:val="28"/>
          <w:lang w:eastAsia="ru-RU"/>
        </w:rPr>
      </w:pPr>
    </w:p>
    <w:p w:rsidR="00CA350C" w:rsidRDefault="00CA350C" w:rsidP="00C417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 Типы</w:t>
      </w:r>
      <w:r w:rsidRPr="003E2C1D">
        <w:rPr>
          <w:rFonts w:ascii="Times New Roman" w:eastAsia="Times New Roman" w:hAnsi="Times New Roman"/>
          <w:sz w:val="28"/>
          <w:szCs w:val="28"/>
          <w:lang w:eastAsia="ru-RU"/>
        </w:rPr>
        <w:t xml:space="preserve"> инициативы</w:t>
      </w:r>
    </w:p>
    <w:tbl>
      <w:tblPr>
        <w:tblStyle w:val="afd"/>
        <w:tblW w:w="10422" w:type="dxa"/>
        <w:tblLook w:val="04A0" w:firstRow="1" w:lastRow="0" w:firstColumn="1" w:lastColumn="0" w:noHBand="0" w:noVBand="1"/>
      </w:tblPr>
      <w:tblGrid>
        <w:gridCol w:w="5211"/>
        <w:gridCol w:w="5211"/>
      </w:tblGrid>
      <w:tr w:rsidR="00CA350C" w:rsidTr="00CA350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«Западающий» тип инициативы</w:t>
            </w:r>
          </w:p>
        </w:t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Культурная практика, нуждающаяся в активизации</w:t>
            </w:r>
          </w:p>
        </w:tc>
      </w:tr>
      <w:tr w:rsidR="00CA350C" w:rsidTr="00CA350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Творческая инициатива</w:t>
            </w:r>
          </w:p>
        </w:t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Сюжетная игра, действия по замыслу в продуктивной деятельности</w:t>
            </w:r>
          </w:p>
        </w:tc>
      </w:tr>
      <w:tr w:rsidR="00CA350C" w:rsidTr="00CA350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Инициатива как целеполагание и волевое усилие</w:t>
            </w:r>
          </w:p>
        </w:t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Продуктивные формы деятельности, особенно действия по образцу, работа с незаконченным продуктом</w:t>
            </w:r>
          </w:p>
        </w:tc>
      </w:tr>
      <w:tr w:rsidR="00CA350C" w:rsidTr="00CA350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Коммуникативная инициатива</w:t>
            </w:r>
          </w:p>
        </w:t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Сюжетная игра, игра с правилами «на удачу»</w:t>
            </w:r>
          </w:p>
        </w:tc>
      </w:tr>
      <w:tr w:rsidR="00CA350C" w:rsidTr="00CA350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Познавательная инициатива -любознательность</w:t>
            </w:r>
          </w:p>
        </w:t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Различные формы познавательно-исследовательской деятельности</w:t>
            </w:r>
          </w:p>
        </w:tc>
      </w:tr>
      <w:tr w:rsidR="00CA350C" w:rsidTr="00CA350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Двигательная инициатива</w:t>
            </w:r>
          </w:p>
        </w:tc>
        <w:tc>
          <w:tcPr>
            <w:tcW w:w="5211" w:type="dxa"/>
          </w:tcPr>
          <w:p w:rsidR="00CA350C" w:rsidRPr="000930AB" w:rsidRDefault="00CA350C" w:rsidP="00C417F5">
            <w:pPr>
              <w:spacing w:after="0" w:line="240" w:lineRule="auto"/>
              <w:jc w:val="both"/>
              <w:rPr>
                <w:rFonts w:ascii="Times New Roman" w:eastAsia="Times New Roman" w:hAnsi="Times New Roman"/>
                <w:sz w:val="24"/>
                <w:szCs w:val="24"/>
                <w:lang w:eastAsia="ru-RU"/>
              </w:rPr>
            </w:pPr>
            <w:r w:rsidRPr="000930AB">
              <w:rPr>
                <w:rFonts w:ascii="Times New Roman" w:eastAsia="Times New Roman" w:hAnsi="Times New Roman"/>
                <w:sz w:val="24"/>
                <w:szCs w:val="24"/>
                <w:lang w:eastAsia="ru-RU"/>
              </w:rPr>
              <w:t>Игры с правилами на физическую компетенцию</w:t>
            </w:r>
          </w:p>
        </w:tc>
      </w:tr>
    </w:tbl>
    <w:p w:rsidR="00CA350C" w:rsidRPr="003E2C1D" w:rsidRDefault="00CA350C" w:rsidP="00C417F5">
      <w:pPr>
        <w:spacing w:after="0" w:line="240" w:lineRule="auto"/>
        <w:jc w:val="both"/>
        <w:rPr>
          <w:rFonts w:ascii="Times New Roman" w:eastAsia="Times New Roman" w:hAnsi="Times New Roman"/>
          <w:sz w:val="28"/>
          <w:szCs w:val="28"/>
          <w:lang w:eastAsia="ru-RU"/>
        </w:rPr>
      </w:pP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Действуя относительно всей группы детей (большинс</w:t>
      </w:r>
      <w:r w:rsidR="00CA350C">
        <w:rPr>
          <w:rFonts w:ascii="Times New Roman" w:eastAsia="Times New Roman" w:hAnsi="Times New Roman"/>
          <w:sz w:val="28"/>
          <w:szCs w:val="28"/>
          <w:lang w:eastAsia="ru-RU"/>
        </w:rPr>
        <w:t>тво которых продемонстрировало «западание»</w:t>
      </w:r>
      <w:r w:rsidRPr="003E2C1D">
        <w:rPr>
          <w:rFonts w:ascii="Times New Roman" w:eastAsia="Times New Roman" w:hAnsi="Times New Roman"/>
          <w:sz w:val="28"/>
          <w:szCs w:val="28"/>
          <w:lang w:eastAsia="ru-RU"/>
        </w:rPr>
        <w:t xml:space="preserve"> той или иной инициативы), воспитатель увеличивает число соответствующих занятий и воздействует на самостоятельную деятельность детей посредством изменения предметно-пространственной среды. В отношении каждого конкретного ребёнка педагог действует аналогично: выявляет проблемы и оказывает помощь. </w:t>
      </w:r>
    </w:p>
    <w:p w:rsidR="00A9158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Приводим возможный вариант проведения педагогом наблюдения за самостоятельной игровой деятельностью детей старшего дошкольного возраста с последующим оказанием им помощи в п</w:t>
      </w:r>
      <w:r w:rsidR="00CA350C">
        <w:rPr>
          <w:rFonts w:ascii="Times New Roman" w:eastAsia="Times New Roman" w:hAnsi="Times New Roman"/>
          <w:sz w:val="28"/>
          <w:szCs w:val="28"/>
          <w:lang w:eastAsia="ru-RU"/>
        </w:rPr>
        <w:t>реодолении возникших трудностей, табл.4.</w:t>
      </w:r>
    </w:p>
    <w:p w:rsidR="00CA350C" w:rsidRDefault="00CA350C" w:rsidP="00C417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Таблица 4-В</w:t>
      </w:r>
      <w:r w:rsidRPr="003E2C1D">
        <w:rPr>
          <w:rFonts w:ascii="Times New Roman" w:eastAsia="Times New Roman" w:hAnsi="Times New Roman"/>
          <w:sz w:val="28"/>
          <w:szCs w:val="28"/>
          <w:lang w:eastAsia="ru-RU"/>
        </w:rPr>
        <w:t>озможный вариант проведения педагогом наблюдения за самостоятельной игровой деятельностью детей старшего дошкольного возраста</w:t>
      </w:r>
    </w:p>
    <w:p w:rsidR="00FD01F3" w:rsidRDefault="00FD01F3" w:rsidP="00C417F5">
      <w:pPr>
        <w:spacing w:after="0" w:line="240" w:lineRule="auto"/>
        <w:jc w:val="both"/>
        <w:rPr>
          <w:rFonts w:ascii="Times New Roman" w:eastAsia="Times New Roman" w:hAnsi="Times New Roman"/>
          <w:sz w:val="28"/>
          <w:szCs w:val="28"/>
          <w:lang w:eastAsia="ru-RU"/>
        </w:rPr>
      </w:pPr>
    </w:p>
    <w:tbl>
      <w:tblPr>
        <w:tblStyle w:val="afd"/>
        <w:tblW w:w="10422" w:type="dxa"/>
        <w:tblLook w:val="04A0" w:firstRow="1" w:lastRow="0" w:firstColumn="1" w:lastColumn="0" w:noHBand="0" w:noVBand="1"/>
      </w:tblPr>
      <w:tblGrid>
        <w:gridCol w:w="3474"/>
        <w:gridCol w:w="3474"/>
        <w:gridCol w:w="3474"/>
      </w:tblGrid>
      <w:tr w:rsidR="00CA350C" w:rsidTr="00CA350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Имя ребёнка</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Возникающие проблемы</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Помощь в преодолении</w:t>
            </w:r>
          </w:p>
        </w:tc>
      </w:tr>
      <w:tr w:rsidR="00CA350C" w:rsidTr="00CA350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Соня М.</w:t>
            </w:r>
          </w:p>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Аня П.</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Быстро исчерпали сюжет в игре с макетом "Ферма"</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Предложить для игры фигурки людей, транспорт, хищников.</w:t>
            </w:r>
          </w:p>
        </w:tc>
      </w:tr>
      <w:tr w:rsidR="00CA350C" w:rsidTr="00CA350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Егор П.</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Не подчиняется правилам других детей в игре "Строим город".</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Предложить себя в качестве партнёра, играть по установленным им правилам, попробовать включить в игру другого ребёнка, продолжить наблюдение.</w:t>
            </w:r>
          </w:p>
        </w:tc>
      </w:tr>
      <w:tr w:rsidR="00CA350C" w:rsidTr="00CA350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Настя А.</w:t>
            </w:r>
          </w:p>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Вика П.</w:t>
            </w:r>
          </w:p>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Соня З.</w:t>
            </w:r>
          </w:p>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Настя М.</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Однообразный сюжет в игре "Парикмахерская"</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Расширить сюжет за счёт внесения в игру новых атрибутов для новых ситуаций: "Маникюрный салон", "Выезд мастера на дом", научить заплетать косы на шнурках.</w:t>
            </w:r>
          </w:p>
        </w:tc>
      </w:tr>
      <w:tr w:rsidR="00CA350C" w:rsidTr="00CA350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Тимофей</w:t>
            </w:r>
          </w:p>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Серёжа</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Не могут вовлечься ни в одну игру, организованную другими детьми.</w:t>
            </w:r>
          </w:p>
        </w:tc>
        <w:tc>
          <w:tcPr>
            <w:tcW w:w="3474" w:type="dxa"/>
          </w:tcPr>
          <w:p w:rsidR="00CA350C" w:rsidRPr="00CA350C" w:rsidRDefault="00CA350C" w:rsidP="00C417F5">
            <w:pPr>
              <w:spacing w:after="0" w:line="240" w:lineRule="auto"/>
              <w:jc w:val="both"/>
              <w:rPr>
                <w:rFonts w:ascii="Times New Roman" w:eastAsia="Times New Roman" w:hAnsi="Times New Roman"/>
                <w:sz w:val="24"/>
                <w:szCs w:val="24"/>
                <w:lang w:eastAsia="ru-RU"/>
              </w:rPr>
            </w:pPr>
            <w:r w:rsidRPr="00CA350C">
              <w:rPr>
                <w:rFonts w:ascii="Times New Roman" w:eastAsia="Times New Roman" w:hAnsi="Times New Roman"/>
                <w:sz w:val="24"/>
                <w:szCs w:val="24"/>
                <w:lang w:eastAsia="ru-RU"/>
              </w:rPr>
              <w:t>Предложить необычный сюжет с ящерицами и земноводными. Построить для них жилища, препятствия, убежища, включить в сюжет хищников, охотников.</w:t>
            </w:r>
          </w:p>
        </w:tc>
      </w:tr>
    </w:tbl>
    <w:p w:rsidR="00CA350C" w:rsidRPr="003E2C1D" w:rsidRDefault="00CA350C" w:rsidP="00C417F5">
      <w:pPr>
        <w:spacing w:after="0" w:line="240" w:lineRule="auto"/>
        <w:ind w:firstLine="709"/>
        <w:jc w:val="both"/>
        <w:rPr>
          <w:rFonts w:ascii="Times New Roman" w:eastAsia="Times New Roman" w:hAnsi="Times New Roman"/>
          <w:sz w:val="28"/>
          <w:szCs w:val="28"/>
          <w:lang w:eastAsia="ru-RU"/>
        </w:rPr>
      </w:pP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Полученная педагогом информация, с одной стороны,  фиксируется в карте развития,   с другой стороны - находит отражение в календарном плане. </w:t>
      </w:r>
    </w:p>
    <w:p w:rsidR="00A9158D" w:rsidRPr="003E2C1D" w:rsidRDefault="00A9158D" w:rsidP="00C417F5">
      <w:pPr>
        <w:spacing w:after="0" w:line="240" w:lineRule="auto"/>
        <w:ind w:firstLine="709"/>
        <w:jc w:val="both"/>
        <w:rPr>
          <w:rFonts w:ascii="Times New Roman" w:eastAsia="Times New Roman" w:hAnsi="Times New Roman"/>
          <w:i/>
          <w:sz w:val="28"/>
          <w:szCs w:val="28"/>
          <w:lang w:eastAsia="ru-RU"/>
        </w:rPr>
      </w:pPr>
      <w:r w:rsidRPr="003E2C1D">
        <w:rPr>
          <w:rFonts w:ascii="Times New Roman" w:eastAsia="Times New Roman" w:hAnsi="Times New Roman"/>
          <w:i/>
          <w:sz w:val="28"/>
          <w:szCs w:val="28"/>
          <w:lang w:eastAsia="ru-RU"/>
        </w:rPr>
        <w:t>5.Алгоритм тематического планирования.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При реализации основной образовательной программы практические работники, с одной стороны, должны руководствоваться примерным вариантом планирования, предложенным разработчиками ПООП ДО, а с другой -учитывать интересы детей каждой конкретной группы.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Общеизвестно, что интересы современных детей не связаны с созерцанием окружающей действительности, с впечатлениями от общения со взрослыми и разновозрастным окружением. Интересы детей, в значительной степени,  ограничиваются информацией, получаемой из масс-медиа, которая вследствие её отрывочности и мозаичности не способствует формированию целостной картины мира.  В результате этого у детей могут возникнуть весьма экзотические представления об окружающей их действительности, непонимание многих явлений и событий.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В процессе общения со взрослыми, сообщая о своих впечатлениях, дети объективируют в речи результаты познания. Получая оценку и коррекцию со стороны взрослого, они сами научаются оценивать полученную информацию, как бы со стороны, с общественно выработанных позиций. Следовательно, при реализации ФГОС ДО, ориентированного на индивидуализацию образования, важно, чтобы в образовательный процесс были включены события, создающие </w:t>
      </w:r>
      <w:r w:rsidRPr="003E2C1D">
        <w:rPr>
          <w:rFonts w:ascii="Times New Roman" w:eastAsia="Times New Roman" w:hAnsi="Times New Roman"/>
          <w:sz w:val="28"/>
          <w:szCs w:val="28"/>
          <w:lang w:eastAsia="ru-RU"/>
        </w:rPr>
        <w:lastRenderedPageBreak/>
        <w:t xml:space="preserve">контекст жизни детей каждой конкретной группы и содержание, связанное с ними было включено, как в перспективное, так и в календарное планирование.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При перспективном планировании спектр событий в обобщённом виде может быть представлен в виде темообразующих факторов, которые включают:</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реальные события, происходящие в окружающем  и вызывающие интерес детей;</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воображаемые события, с которыми дети могут познакомиться в произведениях художественной литературы, при просмотре мультфильмов, в компьютерных играх и др.;</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-события специально «смоделированные» педагогами при решении развивающих задач;</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-события, происходящие в жизни  группы и приводящие к появлению на какое-то время интереса, возникшего под влиянием средств массовой коммуникации и индустрии игрушек.</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Все вышеперечисленные факторы могут использоваться педагогами для гибкого перспективного и календарного планирования образовательного процесса и его последующей реализации путём привлечения детей к решению развивающих задач, отвечающих, как  педагогическим, так и детским интересам.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При  перспективном планировании педагоги, используя рассмотренные выше темообразующие факторы,  обозначают вначале реальные события (смена времени года и т.п.) и  фиксируют известные им детские увлечения.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 При календарном планировании они конкретизируют содержание событий, происходящих в окружающем и вызывающих интерес детей.  В результате этого педагоги могут гораздо точнее определить содержание познавательно-исследовательской деятельности, опираясь на реально происходящие изменения в природе и появившиеся детские увлечения.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Для того, чтобы усилить развивающий эффект при решении задач, построенных на реальных событиях и с использованием увлечений детей,  педагог дополняет их содержание специально «смоделированными» для этого событиями. Для  усиления педагогического воздействия, педагог может специально подобрать произведения художественной литературы, вызывающие интерес детей к данному содержанию, организовать встречу со взрослыми, имеющими отношение к данному событию,подготовить выставку и т.п.</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Таким образом, для гибкого планирования образовательного процесса педагогам необходимо постоянно лавировать между постановкой развивающих задач, разработанных авторами ОП ДО и актуальными интересами детей своей группы.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При этом, интересы детей могут найти отражение, как в каком-то одном виде детской деятельности, так и в нескольких культурных практиках. Но объединение детских деятельностей не должно быть для педагога  самоцелью.  Комплексно-тематическое планирование должно  осуществляться в той мере, в какой оно отвечает цели сочетания педагогического и детского интереса. Это значит, что объединение детских видов деятельности общим содержанием может использоваться педагогами в качестве средства оптимизации образовательного </w:t>
      </w:r>
      <w:r w:rsidRPr="003E2C1D">
        <w:rPr>
          <w:rFonts w:ascii="Times New Roman" w:eastAsia="Times New Roman" w:hAnsi="Times New Roman"/>
          <w:sz w:val="28"/>
          <w:szCs w:val="28"/>
          <w:lang w:eastAsia="ru-RU"/>
        </w:rPr>
        <w:lastRenderedPageBreak/>
        <w:t>процесса, но происходить  эпизодически, потому что постоянное комплексирование мешает общей тенденции развития  детей – движению к дифференциации деятельностей и сфер инициативы.</w:t>
      </w:r>
    </w:p>
    <w:p w:rsidR="00A9158D" w:rsidRPr="00156D43" w:rsidRDefault="00A9158D" w:rsidP="00C417F5">
      <w:pPr>
        <w:spacing w:after="0" w:line="240" w:lineRule="auto"/>
        <w:ind w:firstLine="709"/>
        <w:jc w:val="both"/>
        <w:rPr>
          <w:rFonts w:ascii="Times New Roman" w:eastAsia="Times New Roman" w:hAnsi="Times New Roman"/>
          <w:sz w:val="28"/>
          <w:szCs w:val="28"/>
          <w:lang w:eastAsia="ru-RU"/>
        </w:rPr>
      </w:pPr>
      <w:r w:rsidRPr="00156D43">
        <w:rPr>
          <w:rFonts w:ascii="Times New Roman" w:eastAsia="Times New Roman" w:hAnsi="Times New Roman"/>
          <w:sz w:val="28"/>
          <w:szCs w:val="28"/>
          <w:lang w:eastAsia="ru-RU"/>
        </w:rPr>
        <w:t>Для того, чтобы педагоги могли использовать перспективное планирование в качестве удобного и эффективного средства для реализации ФГОС ДО, они могут воспользоваться формой ежемесячного планирования, предложенной Н.А.Коротковой</w:t>
      </w:r>
      <w:r w:rsidR="00284BFA" w:rsidRPr="00156D43">
        <w:rPr>
          <w:rFonts w:ascii="Times New Roman" w:eastAsia="Times New Roman" w:hAnsi="Times New Roman"/>
          <w:sz w:val="28"/>
          <w:szCs w:val="28"/>
          <w:lang w:eastAsia="ru-RU"/>
        </w:rPr>
        <w:t xml:space="preserve"> [</w:t>
      </w:r>
      <w:r w:rsidR="00D9119D">
        <w:rPr>
          <w:rFonts w:ascii="Times New Roman" w:eastAsia="Times New Roman" w:hAnsi="Times New Roman"/>
          <w:sz w:val="28"/>
          <w:szCs w:val="28"/>
          <w:lang w:eastAsia="ru-RU"/>
        </w:rPr>
        <w:t>31</w:t>
      </w:r>
      <w:r w:rsidR="00284BFA" w:rsidRPr="00156D43">
        <w:rPr>
          <w:rFonts w:ascii="Times New Roman" w:eastAsia="Times New Roman" w:hAnsi="Times New Roman"/>
          <w:sz w:val="28"/>
          <w:szCs w:val="28"/>
          <w:lang w:eastAsia="ru-RU"/>
        </w:rPr>
        <w:t>]</w:t>
      </w:r>
      <w:r w:rsidRPr="00156D43">
        <w:rPr>
          <w:rFonts w:ascii="Times New Roman" w:eastAsia="Times New Roman" w:hAnsi="Times New Roman"/>
          <w:sz w:val="28"/>
          <w:szCs w:val="28"/>
          <w:lang w:eastAsia="ru-RU"/>
        </w:rPr>
        <w:t xml:space="preserve">. Значительное преимущество данной формы состоит в том, что для планирования выбран оптимальный временной период. Именно в течение месяца для педагога становится возможным осуществление охвата всего многообразия темообразующих  факторов и полноты развивающих задач по отношению к каждому виду деятельности, а </w:t>
      </w:r>
    </w:p>
    <w:p w:rsidR="00A9158D" w:rsidRPr="00156D43" w:rsidRDefault="00A9158D" w:rsidP="00C417F5">
      <w:pPr>
        <w:spacing w:after="0" w:line="240" w:lineRule="auto"/>
        <w:jc w:val="both"/>
        <w:rPr>
          <w:rFonts w:ascii="Times New Roman" w:eastAsia="Times New Roman" w:hAnsi="Times New Roman"/>
          <w:sz w:val="28"/>
          <w:szCs w:val="28"/>
          <w:lang w:eastAsia="ru-RU"/>
        </w:rPr>
      </w:pPr>
      <w:r w:rsidRPr="00156D43">
        <w:rPr>
          <w:rFonts w:ascii="Times New Roman" w:eastAsia="Times New Roman" w:hAnsi="Times New Roman"/>
          <w:sz w:val="28"/>
          <w:szCs w:val="28"/>
          <w:lang w:eastAsia="ru-RU"/>
        </w:rPr>
        <w:t>удобная схема плана, обладающая свойством компактности (визуальной обозримости) позволяет педагогу увидеть взаимосвязь содержания видов деятельности  во времени.</w:t>
      </w:r>
    </w:p>
    <w:p w:rsidR="00A9158D" w:rsidRPr="00156D43" w:rsidRDefault="00A9158D" w:rsidP="00C417F5">
      <w:pPr>
        <w:spacing w:after="0" w:line="240" w:lineRule="auto"/>
        <w:ind w:firstLine="709"/>
        <w:jc w:val="both"/>
        <w:rPr>
          <w:rFonts w:ascii="Times New Roman" w:eastAsia="Times New Roman" w:hAnsi="Times New Roman"/>
          <w:sz w:val="28"/>
          <w:szCs w:val="28"/>
          <w:lang w:eastAsia="ru-RU"/>
        </w:rPr>
      </w:pPr>
      <w:r w:rsidRPr="00156D43">
        <w:rPr>
          <w:rFonts w:ascii="Times New Roman" w:eastAsia="Times New Roman" w:hAnsi="Times New Roman"/>
          <w:sz w:val="28"/>
          <w:szCs w:val="28"/>
          <w:lang w:eastAsia="ru-RU"/>
        </w:rPr>
        <w:t>В авторской программе «Миры детства: конструирование возможностей»</w:t>
      </w:r>
      <w:r w:rsidR="00CA350C" w:rsidRPr="00156D43">
        <w:rPr>
          <w:rFonts w:ascii="Times New Roman" w:eastAsia="Times New Roman" w:hAnsi="Times New Roman"/>
          <w:sz w:val="28"/>
          <w:szCs w:val="28"/>
          <w:lang w:eastAsia="ru-RU"/>
        </w:rPr>
        <w:t xml:space="preserve"> (далее – П</w:t>
      </w:r>
      <w:r w:rsidR="00156D43" w:rsidRPr="00156D43">
        <w:rPr>
          <w:rFonts w:ascii="Times New Roman" w:eastAsia="Times New Roman" w:hAnsi="Times New Roman"/>
          <w:sz w:val="28"/>
          <w:szCs w:val="28"/>
          <w:lang w:eastAsia="ru-RU"/>
        </w:rPr>
        <w:t>рограмма</w:t>
      </w:r>
      <w:r w:rsidR="00CA350C" w:rsidRPr="00156D43">
        <w:rPr>
          <w:rFonts w:ascii="Times New Roman" w:eastAsia="Times New Roman" w:hAnsi="Times New Roman"/>
          <w:sz w:val="28"/>
          <w:szCs w:val="28"/>
          <w:lang w:eastAsia="ru-RU"/>
        </w:rPr>
        <w:t>)</w:t>
      </w:r>
      <w:r w:rsidR="00284BFA" w:rsidRPr="00156D43">
        <w:rPr>
          <w:rFonts w:ascii="Times New Roman" w:eastAsia="Times New Roman" w:hAnsi="Times New Roman"/>
          <w:sz w:val="28"/>
          <w:szCs w:val="28"/>
          <w:lang w:eastAsia="ru-RU"/>
        </w:rPr>
        <w:t xml:space="preserve">[ </w:t>
      </w:r>
      <w:r w:rsidR="00D9119D">
        <w:rPr>
          <w:rFonts w:ascii="Times New Roman" w:eastAsia="Times New Roman" w:hAnsi="Times New Roman"/>
          <w:sz w:val="28"/>
          <w:szCs w:val="28"/>
          <w:lang w:eastAsia="ru-RU"/>
        </w:rPr>
        <w:t>61</w:t>
      </w:r>
      <w:r w:rsidR="00284BFA" w:rsidRPr="00156D43">
        <w:rPr>
          <w:rFonts w:ascii="Times New Roman" w:eastAsia="Times New Roman" w:hAnsi="Times New Roman"/>
          <w:sz w:val="28"/>
          <w:szCs w:val="28"/>
          <w:lang w:eastAsia="ru-RU"/>
        </w:rPr>
        <w:t>]</w:t>
      </w:r>
      <w:r w:rsidRPr="00156D43">
        <w:rPr>
          <w:rFonts w:ascii="Times New Roman" w:eastAsia="Times New Roman" w:hAnsi="Times New Roman"/>
          <w:sz w:val="28"/>
          <w:szCs w:val="28"/>
          <w:lang w:eastAsia="ru-RU"/>
        </w:rPr>
        <w:t xml:space="preserve"> предлагается другой вариант планирование, которое  дано  тоже по  месяцам, но в нём дополнительно  представлен ещё один очень важный темообразующий фактор, связанный с проведением образовательной деятельности с детьми в семье. </w:t>
      </w:r>
    </w:p>
    <w:p w:rsidR="00A9158D" w:rsidRPr="00156D43" w:rsidRDefault="00A9158D" w:rsidP="00C417F5">
      <w:pPr>
        <w:spacing w:after="0" w:line="240" w:lineRule="auto"/>
        <w:ind w:firstLine="709"/>
        <w:jc w:val="both"/>
        <w:rPr>
          <w:rFonts w:ascii="Times New Roman" w:eastAsia="Times New Roman" w:hAnsi="Times New Roman"/>
          <w:sz w:val="28"/>
          <w:szCs w:val="28"/>
          <w:lang w:eastAsia="ru-RU"/>
        </w:rPr>
      </w:pPr>
      <w:r w:rsidRPr="00156D43">
        <w:rPr>
          <w:rFonts w:ascii="Times New Roman" w:eastAsia="Times New Roman" w:hAnsi="Times New Roman"/>
          <w:sz w:val="28"/>
          <w:szCs w:val="28"/>
          <w:lang w:eastAsia="ru-RU"/>
        </w:rPr>
        <w:t xml:space="preserve">Включение данного темообразующего фактора в планирование не является случайным.  В Программе уделяется значительное внимание сотрудничеству с семьёй. По замыслу авторов, образовательная работа по Программе должна осуществляться не только в детском саду, но и в семье с использованием дидактического материала «Детский календарь» (далее «ДК»), представляющего собой печатный материал, который содержит разнообразные типы занятий детей 3-7 лет в условиях семейного воспитания.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156D43">
        <w:rPr>
          <w:rFonts w:ascii="Times New Roman" w:eastAsia="Times New Roman" w:hAnsi="Times New Roman"/>
          <w:sz w:val="28"/>
          <w:szCs w:val="28"/>
          <w:lang w:eastAsia="ru-RU"/>
        </w:rPr>
        <w:t>Очевидно, что рассмотренные варианты перспективного планирования не являются исчерпывающими и педагогические коллективы вправе самостоятельно разрабатывать и утверждать на уровне ДОО различные формы планирования. Вместе с тем, при создании информационно-методической системы сопровождения внедрения и реализации ФГОС ДО важную роль в эффективном планировании  играет организационно-ресурсное обеспечение деятельности педагогов. Рассмотрим данный вопрос более подробно.</w:t>
      </w:r>
    </w:p>
    <w:p w:rsidR="00A9158D" w:rsidRPr="003E2C1D" w:rsidRDefault="00A9158D" w:rsidP="00C417F5">
      <w:pPr>
        <w:spacing w:after="0" w:line="240" w:lineRule="auto"/>
        <w:jc w:val="both"/>
        <w:rPr>
          <w:rFonts w:ascii="Times New Roman" w:eastAsia="Times New Roman" w:hAnsi="Times New Roman"/>
          <w:i/>
          <w:sz w:val="28"/>
          <w:szCs w:val="28"/>
          <w:lang w:eastAsia="ru-RU"/>
        </w:rPr>
      </w:pPr>
      <w:bookmarkStart w:id="4" w:name="_Toc445745951"/>
      <w:bookmarkEnd w:id="4"/>
      <w:r w:rsidRPr="003E2C1D">
        <w:rPr>
          <w:rFonts w:ascii="Times New Roman" w:eastAsia="Times New Roman" w:hAnsi="Times New Roman"/>
          <w:i/>
          <w:sz w:val="28"/>
          <w:szCs w:val="28"/>
          <w:lang w:eastAsia="ru-RU"/>
        </w:rPr>
        <w:t>6. Подбор занятий для вариативного календарного планирования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Для того, чтобы эффективно реализовать вариативное календарное пла</w:t>
      </w:r>
      <w:r w:rsidR="00156D43">
        <w:rPr>
          <w:rFonts w:ascii="Times New Roman" w:eastAsia="Times New Roman" w:hAnsi="Times New Roman"/>
          <w:sz w:val="28"/>
          <w:szCs w:val="28"/>
          <w:lang w:eastAsia="ru-RU"/>
        </w:rPr>
        <w:t xml:space="preserve">нирование, </w:t>
      </w:r>
      <w:r w:rsidRPr="003E2C1D">
        <w:rPr>
          <w:rFonts w:ascii="Times New Roman" w:eastAsia="Times New Roman" w:hAnsi="Times New Roman"/>
          <w:sz w:val="28"/>
          <w:szCs w:val="28"/>
          <w:lang w:eastAsia="ru-RU"/>
        </w:rPr>
        <w:t>педагогам необходимо иметь значительный фонд описаний занятий</w:t>
      </w:r>
      <w:bookmarkStart w:id="5" w:name="sdfootnote6anc"/>
      <w:r w:rsidR="0033218A" w:rsidRPr="003E2C1D">
        <w:rPr>
          <w:rFonts w:ascii="Times New Roman" w:eastAsia="Times New Roman" w:hAnsi="Times New Roman"/>
          <w:sz w:val="28"/>
          <w:szCs w:val="28"/>
          <w:lang w:eastAsia="ru-RU"/>
        </w:rPr>
        <w:fldChar w:fldCharType="begin"/>
      </w:r>
      <w:r w:rsidRPr="003E2C1D">
        <w:rPr>
          <w:rFonts w:ascii="Times New Roman" w:eastAsia="Times New Roman" w:hAnsi="Times New Roman"/>
          <w:sz w:val="28"/>
          <w:szCs w:val="28"/>
          <w:lang w:eastAsia="ru-RU"/>
        </w:rPr>
        <w:instrText xml:space="preserve"> HYPERLINK "https://docviewer.yandex.ru/?uid=13691313&amp;url=ya-mail%3A%2F%2F159596311794987662%2F1.2&amp;name=%D1%80%D0%B0%D0%B1%D0%BE%D1%87%D0%B0%D1%8F%20%D0%BF%D1%80%D0%BE%D0%B3%D1%80%D0%B0%D0%BC%D0%BC%D0%B0_%D0%BC%D0%B0%D1%80%D1%82_2016.docx&amp;c=57b9964e402d" \l "sdfootnote6sym" </w:instrText>
      </w:r>
      <w:r w:rsidR="0033218A" w:rsidRPr="003E2C1D">
        <w:rPr>
          <w:rFonts w:ascii="Times New Roman" w:eastAsia="Times New Roman" w:hAnsi="Times New Roman"/>
          <w:sz w:val="28"/>
          <w:szCs w:val="28"/>
          <w:lang w:eastAsia="ru-RU"/>
        </w:rPr>
        <w:fldChar w:fldCharType="separate"/>
      </w:r>
      <w:r w:rsidRPr="003E2C1D">
        <w:rPr>
          <w:rFonts w:ascii="Times New Roman" w:eastAsia="Times New Roman" w:hAnsi="Times New Roman"/>
          <w:sz w:val="28"/>
          <w:szCs w:val="28"/>
          <w:lang w:eastAsia="ru-RU"/>
        </w:rPr>
        <w:t>6</w:t>
      </w:r>
      <w:r w:rsidR="0033218A" w:rsidRPr="003E2C1D">
        <w:rPr>
          <w:rFonts w:ascii="Times New Roman" w:eastAsia="Times New Roman" w:hAnsi="Times New Roman"/>
          <w:sz w:val="28"/>
          <w:szCs w:val="28"/>
          <w:lang w:eastAsia="ru-RU"/>
        </w:rPr>
        <w:fldChar w:fldCharType="end"/>
      </w:r>
      <w:bookmarkEnd w:id="5"/>
      <w:r w:rsidRPr="003E2C1D">
        <w:rPr>
          <w:rFonts w:ascii="Times New Roman" w:eastAsia="Times New Roman" w:hAnsi="Times New Roman"/>
          <w:sz w:val="28"/>
          <w:szCs w:val="28"/>
          <w:lang w:eastAsia="ru-RU"/>
        </w:rPr>
        <w:t>, единообразно оформленных и соответствующим образом классифицированных.</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Классификация описаний занятий играет особую роль, так как позволит педагогам оперативно осуществить выбор актуального на данный момент занятия.</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Основания классификации занятий могут быть следующими: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типология культурных практик (по Коротковой Н.А.);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содержание образовательной деятельности;</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Данные основания классификации занятий  распространяются на все культурные практики, за исключением чтения художественной литературы (подбор </w:t>
      </w:r>
      <w:r w:rsidRPr="003E2C1D">
        <w:rPr>
          <w:rFonts w:ascii="Times New Roman" w:eastAsia="Times New Roman" w:hAnsi="Times New Roman"/>
          <w:sz w:val="28"/>
          <w:szCs w:val="28"/>
          <w:lang w:eastAsia="ru-RU"/>
        </w:rPr>
        <w:lastRenderedPageBreak/>
        <w:t>текстов не связан с результатами диагностики) и  сюжетной игры, специфика которой будет рассмотрена отдельно. В данном контексте рассмотрим, как классифицируются занятия  продуктивной  и познавательно-исследовательской деятельности в ОП ДО «Миры детства: конструирование возможностей»</w:t>
      </w:r>
      <w:r w:rsidR="00156D43" w:rsidRPr="00156D43">
        <w:rPr>
          <w:rFonts w:ascii="Times New Roman" w:eastAsia="Times New Roman" w:hAnsi="Times New Roman"/>
          <w:sz w:val="28"/>
          <w:szCs w:val="28"/>
          <w:lang w:eastAsia="ru-RU"/>
        </w:rPr>
        <w:t>[47 ]</w:t>
      </w:r>
      <w:r w:rsidRPr="003E2C1D">
        <w:rPr>
          <w:rFonts w:ascii="Times New Roman" w:eastAsia="Times New Roman" w:hAnsi="Times New Roman"/>
          <w:sz w:val="28"/>
          <w:szCs w:val="28"/>
          <w:lang w:eastAsia="ru-RU"/>
        </w:rPr>
        <w:t>.</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Каждая из этих видов деятельности  имеет субкатегории. В продуктивной деятельности это тройная классификационная структура, и весь массив возможных занятий может быть разделен на основании:</w:t>
      </w:r>
    </w:p>
    <w:p w:rsidR="00A9158D" w:rsidRPr="003E2C1D" w:rsidRDefault="00A9158D" w:rsidP="00C417F5">
      <w:pPr>
        <w:numPr>
          <w:ilvl w:val="0"/>
          <w:numId w:val="19"/>
        </w:numPr>
        <w:spacing w:after="0" w:line="240" w:lineRule="auto"/>
        <w:ind w:left="0"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по типам работы;</w:t>
      </w:r>
    </w:p>
    <w:p w:rsidR="00A9158D" w:rsidRPr="003E2C1D" w:rsidRDefault="00A9158D" w:rsidP="00C417F5">
      <w:pPr>
        <w:numPr>
          <w:ilvl w:val="0"/>
          <w:numId w:val="19"/>
        </w:numPr>
        <w:spacing w:after="0" w:line="240" w:lineRule="auto"/>
        <w:ind w:left="0"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по использованию  культурно-смыслового контекста;</w:t>
      </w:r>
    </w:p>
    <w:p w:rsidR="00A9158D" w:rsidRPr="003E2C1D" w:rsidRDefault="00A9158D" w:rsidP="00C417F5">
      <w:pPr>
        <w:numPr>
          <w:ilvl w:val="0"/>
          <w:numId w:val="19"/>
        </w:numPr>
        <w:spacing w:after="0" w:line="240" w:lineRule="auto"/>
        <w:ind w:left="0"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по  видам используемого материала.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Перечислим возможные варианты каждой из категорий.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Тип работы: по образцам; с незавершенными продуктами; по графическим схемам; по словесному описанию.</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Культурно-смысловой контекст: изготовление предметов для игры, создание собственной художественной галереи, создание коллекций, создание макетов, создание книги и мн. др.</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Вид используемого материала: рисование, лепка, аппликация, конструирование и др.</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Для того, чтобы каждое занятие было определено в рамках классификационной системы (что позволит его в дальнейшем без труда отыскать и использовать по назначению), в его описании должны присутствовать три строки. Например, данные строки могут выглядеть следующим образом:</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Тип работы: по образцу</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Культурно-смысловой контекст: создание театра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Вид используемого  материала: аппликация, рисование</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Для познавательно-исследовательской деятельности классификационная структура едина: тип исследован</w:t>
      </w:r>
      <w:r w:rsidR="00CA350C">
        <w:rPr>
          <w:rFonts w:ascii="Times New Roman" w:eastAsia="Times New Roman" w:hAnsi="Times New Roman"/>
          <w:sz w:val="28"/>
          <w:szCs w:val="28"/>
          <w:lang w:eastAsia="ru-RU"/>
        </w:rPr>
        <w:t>ия (опыты, коллекционирование, «</w:t>
      </w:r>
      <w:r w:rsidRPr="003E2C1D">
        <w:rPr>
          <w:rFonts w:ascii="Times New Roman" w:eastAsia="Times New Roman" w:hAnsi="Times New Roman"/>
          <w:sz w:val="28"/>
          <w:szCs w:val="28"/>
          <w:lang w:eastAsia="ru-RU"/>
        </w:rPr>
        <w:t xml:space="preserve">путешествие по реке </w:t>
      </w:r>
      <w:r w:rsidR="00CA350C">
        <w:rPr>
          <w:rFonts w:ascii="Times New Roman" w:eastAsia="Times New Roman" w:hAnsi="Times New Roman"/>
          <w:sz w:val="28"/>
          <w:szCs w:val="28"/>
          <w:lang w:eastAsia="ru-RU"/>
        </w:rPr>
        <w:t>времени», «путешествие по карте»</w:t>
      </w:r>
      <w:r w:rsidRPr="003E2C1D">
        <w:rPr>
          <w:rFonts w:ascii="Times New Roman" w:eastAsia="Times New Roman" w:hAnsi="Times New Roman"/>
          <w:sz w:val="28"/>
          <w:szCs w:val="28"/>
          <w:lang w:eastAsia="ru-RU"/>
        </w:rPr>
        <w:t>). Разумеется, он также должен быть указан в описании занятия. В данном случае, строка будет одна.</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Тип исследования: опыты</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Содержание образовательной деятельности указывается посредством ключевых слов. Такая строка может выглядеть следующим образом:</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Ключевые слова: осень, грибы</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Указанные строки дополняются технической информацией:</w:t>
      </w:r>
    </w:p>
    <w:p w:rsidR="00A9158D" w:rsidRPr="003E2C1D" w:rsidRDefault="00A9158D" w:rsidP="00C417F5">
      <w:pPr>
        <w:numPr>
          <w:ilvl w:val="0"/>
          <w:numId w:val="28"/>
        </w:numPr>
        <w:spacing w:after="0" w:line="240" w:lineRule="auto"/>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Название, возрастная категория.</w:t>
      </w:r>
    </w:p>
    <w:p w:rsidR="00A9158D" w:rsidRPr="003E2C1D" w:rsidRDefault="00A9158D" w:rsidP="00C417F5">
      <w:pPr>
        <w:numPr>
          <w:ilvl w:val="0"/>
          <w:numId w:val="28"/>
        </w:numPr>
        <w:spacing w:after="0" w:line="240" w:lineRule="auto"/>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Автор.</w:t>
      </w:r>
    </w:p>
    <w:p w:rsidR="00A9158D" w:rsidRPr="003E2C1D" w:rsidRDefault="00A9158D" w:rsidP="00C417F5">
      <w:pPr>
        <w:numPr>
          <w:ilvl w:val="0"/>
          <w:numId w:val="28"/>
        </w:numPr>
        <w:spacing w:after="0" w:line="240" w:lineRule="auto"/>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Материалы и оборудование.</w:t>
      </w:r>
    </w:p>
    <w:p w:rsidR="00A9158D" w:rsidRPr="003E2C1D" w:rsidRDefault="00A9158D" w:rsidP="00C417F5">
      <w:pPr>
        <w:numPr>
          <w:ilvl w:val="0"/>
          <w:numId w:val="28"/>
        </w:numPr>
        <w:spacing w:after="0" w:line="240" w:lineRule="auto"/>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Возможное продолжение занятия.</w:t>
      </w:r>
    </w:p>
    <w:p w:rsidR="00A9158D" w:rsidRPr="003E2C1D" w:rsidRDefault="00A9158D" w:rsidP="00C417F5">
      <w:pPr>
        <w:spacing w:after="0" w:line="240" w:lineRule="auto"/>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При этом, важно, чтобы авторы </w:t>
      </w:r>
      <w:r w:rsidR="00CA350C">
        <w:rPr>
          <w:rFonts w:ascii="Times New Roman" w:eastAsia="Times New Roman" w:hAnsi="Times New Roman"/>
          <w:sz w:val="28"/>
          <w:szCs w:val="28"/>
          <w:lang w:eastAsia="ru-RU"/>
        </w:rPr>
        <w:t>Программы</w:t>
      </w:r>
      <w:r w:rsidRPr="003E2C1D">
        <w:rPr>
          <w:rFonts w:ascii="Times New Roman" w:eastAsia="Times New Roman" w:hAnsi="Times New Roman"/>
          <w:sz w:val="28"/>
          <w:szCs w:val="28"/>
          <w:lang w:eastAsia="ru-RU"/>
        </w:rPr>
        <w:t xml:space="preserve"> при  планировании занятий кратко описывали  действия </w:t>
      </w:r>
      <w:r w:rsidRPr="004415E1">
        <w:rPr>
          <w:rFonts w:ascii="Times New Roman" w:eastAsia="Times New Roman" w:hAnsi="Times New Roman"/>
          <w:sz w:val="28"/>
          <w:szCs w:val="28"/>
          <w:lang w:eastAsia="ru-RU"/>
        </w:rPr>
        <w:t>взрослого, оставляя возможность педагогам для импровизаций. В Приложени</w:t>
      </w:r>
      <w:r w:rsidR="004415E1">
        <w:rPr>
          <w:rFonts w:ascii="Times New Roman" w:eastAsia="Times New Roman" w:hAnsi="Times New Roman"/>
          <w:sz w:val="28"/>
          <w:szCs w:val="28"/>
          <w:lang w:eastAsia="ru-RU"/>
        </w:rPr>
        <w:t xml:space="preserve">ях </w:t>
      </w:r>
      <w:r w:rsidR="004415E1" w:rsidRPr="004415E1">
        <w:rPr>
          <w:rFonts w:ascii="Times New Roman" w:eastAsia="Times New Roman" w:hAnsi="Times New Roman"/>
          <w:sz w:val="28"/>
          <w:szCs w:val="28"/>
          <w:lang w:eastAsia="ru-RU"/>
        </w:rPr>
        <w:t>В</w:t>
      </w:r>
      <w:r w:rsidR="007550D8" w:rsidRPr="004415E1">
        <w:rPr>
          <w:rFonts w:ascii="Times New Roman" w:eastAsia="Times New Roman" w:hAnsi="Times New Roman"/>
          <w:sz w:val="28"/>
          <w:szCs w:val="28"/>
          <w:lang w:eastAsia="ru-RU"/>
        </w:rPr>
        <w:t xml:space="preserve">, </w:t>
      </w:r>
      <w:r w:rsidR="004415E1" w:rsidRPr="004415E1">
        <w:rPr>
          <w:rFonts w:ascii="Times New Roman" w:eastAsia="Times New Roman" w:hAnsi="Times New Roman"/>
          <w:sz w:val="28"/>
          <w:szCs w:val="28"/>
          <w:lang w:eastAsia="ru-RU"/>
        </w:rPr>
        <w:t>Д</w:t>
      </w:r>
      <w:r w:rsidR="007550D8" w:rsidRPr="004415E1">
        <w:rPr>
          <w:rFonts w:ascii="Times New Roman" w:eastAsia="Times New Roman" w:hAnsi="Times New Roman"/>
          <w:sz w:val="28"/>
          <w:szCs w:val="28"/>
          <w:lang w:eastAsia="ru-RU"/>
        </w:rPr>
        <w:t xml:space="preserve">, </w:t>
      </w:r>
      <w:r w:rsidR="004415E1" w:rsidRPr="004415E1">
        <w:rPr>
          <w:rFonts w:ascii="Times New Roman" w:eastAsia="Times New Roman" w:hAnsi="Times New Roman"/>
          <w:sz w:val="28"/>
          <w:szCs w:val="28"/>
          <w:lang w:eastAsia="ru-RU"/>
        </w:rPr>
        <w:t>Е</w:t>
      </w:r>
      <w:r w:rsidR="004415E1">
        <w:rPr>
          <w:rFonts w:ascii="Times New Roman" w:eastAsia="Times New Roman" w:hAnsi="Times New Roman"/>
          <w:sz w:val="28"/>
          <w:szCs w:val="28"/>
          <w:lang w:eastAsia="ru-RU"/>
        </w:rPr>
        <w:t xml:space="preserve">представлены </w:t>
      </w:r>
      <w:r w:rsidRPr="004415E1">
        <w:rPr>
          <w:rFonts w:ascii="Times New Roman" w:eastAsia="Times New Roman" w:hAnsi="Times New Roman"/>
          <w:sz w:val="28"/>
          <w:szCs w:val="28"/>
          <w:lang w:eastAsia="ru-RU"/>
        </w:rPr>
        <w:t xml:space="preserve"> вариант</w:t>
      </w:r>
      <w:r w:rsidR="004415E1">
        <w:rPr>
          <w:rFonts w:ascii="Times New Roman" w:eastAsia="Times New Roman" w:hAnsi="Times New Roman"/>
          <w:sz w:val="28"/>
          <w:szCs w:val="28"/>
          <w:lang w:eastAsia="ru-RU"/>
        </w:rPr>
        <w:t>ы</w:t>
      </w:r>
      <w:r w:rsidRPr="004415E1">
        <w:rPr>
          <w:rFonts w:ascii="Times New Roman" w:eastAsia="Times New Roman" w:hAnsi="Times New Roman"/>
          <w:sz w:val="28"/>
          <w:szCs w:val="28"/>
          <w:lang w:eastAsia="ru-RU"/>
        </w:rPr>
        <w:t xml:space="preserve"> тематического планирования, рассчитанн</w:t>
      </w:r>
      <w:r w:rsidR="004415E1">
        <w:rPr>
          <w:rFonts w:ascii="Times New Roman" w:eastAsia="Times New Roman" w:hAnsi="Times New Roman"/>
          <w:sz w:val="28"/>
          <w:szCs w:val="28"/>
          <w:lang w:eastAsia="ru-RU"/>
        </w:rPr>
        <w:t>ых</w:t>
      </w:r>
      <w:r w:rsidRPr="004415E1">
        <w:rPr>
          <w:rFonts w:ascii="Times New Roman" w:eastAsia="Times New Roman" w:hAnsi="Times New Roman"/>
          <w:sz w:val="28"/>
          <w:szCs w:val="28"/>
          <w:lang w:eastAsia="ru-RU"/>
        </w:rPr>
        <w:t xml:space="preserve"> на</w:t>
      </w:r>
      <w:r w:rsidRPr="003E2C1D">
        <w:rPr>
          <w:rFonts w:ascii="Times New Roman" w:eastAsia="Times New Roman" w:hAnsi="Times New Roman"/>
          <w:sz w:val="28"/>
          <w:szCs w:val="28"/>
          <w:lang w:eastAsia="ru-RU"/>
        </w:rPr>
        <w:t xml:space="preserve"> учебный год. Предлагаемую форму плана удобно заполнять по месяцам. Схема плана охватывает все темообразующие факторы и культурные </w:t>
      </w:r>
      <w:r w:rsidRPr="003E2C1D">
        <w:rPr>
          <w:rFonts w:ascii="Times New Roman" w:eastAsia="Times New Roman" w:hAnsi="Times New Roman"/>
          <w:sz w:val="28"/>
          <w:szCs w:val="28"/>
          <w:lang w:eastAsia="ru-RU"/>
        </w:rPr>
        <w:lastRenderedPageBreak/>
        <w:t xml:space="preserve">практики в форме партнёрских занятий взрослого с детьми, позволяет увидеть их взаимосвязь во времени и  обладает свойствами визуальной обозримости. </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План на месяц,  разработанный по такой форме удобнее размещать  на отдельных листах, а не на развороте тетради, как обычно предлагают это сделать в уже разработанных для школы  рабочих программах. С использованием данного формата планирования воспитателю будет легче проводить сопоставление содержания работы с детьми в разные месяцы. В итого план на весь учебный год может быть компактно представлен всего в нескольких листах – схемах.</w:t>
      </w:r>
    </w:p>
    <w:p w:rsidR="00A9158D" w:rsidRPr="003E2C1D" w:rsidRDefault="00A9158D" w:rsidP="00C417F5">
      <w:pPr>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 xml:space="preserve">Становится очевидным, что при создании информационно-методической системы сопровождения и реализации  ФГОС ДО проектированию методического сопровождения деятельности педагогов при  реализации основной образовательной программы должно уделяться особое внимание. </w:t>
      </w:r>
    </w:p>
    <w:p w:rsidR="00A9158D" w:rsidRPr="003E2C1D"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С одной стороны, при подборе, разработке и классификации вариативного содержания образовательной деятельности надо стремиться к тому, чтобы  облегчить труд воспитателей при организации  работы при планировании.</w:t>
      </w:r>
    </w:p>
    <w:p w:rsidR="00A9158D"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3E2C1D">
        <w:rPr>
          <w:rFonts w:ascii="Times New Roman" w:eastAsia="Times New Roman" w:hAnsi="Times New Roman"/>
          <w:sz w:val="28"/>
          <w:szCs w:val="28"/>
          <w:lang w:eastAsia="ru-RU"/>
        </w:rPr>
        <w:t>С другой стороны, при создании информационно-методической системы введения и реализации ФГОС ДО значительная роль принадлежит поиску новых ресурсов, направленных на   повышение качества труда воспитателя. Рассмотрим данный вопрос более подробно.</w:t>
      </w:r>
    </w:p>
    <w:p w:rsidR="004415E1" w:rsidRPr="003E2C1D" w:rsidRDefault="004415E1" w:rsidP="00C417F5">
      <w:pPr>
        <w:shd w:val="clear" w:color="auto" w:fill="FFFFFF"/>
        <w:spacing w:after="0" w:line="240" w:lineRule="auto"/>
        <w:ind w:firstLine="709"/>
        <w:jc w:val="both"/>
        <w:rPr>
          <w:rFonts w:ascii="Times New Roman" w:eastAsia="Times New Roman" w:hAnsi="Times New Roman"/>
          <w:sz w:val="28"/>
          <w:szCs w:val="28"/>
          <w:lang w:eastAsia="ru-RU"/>
        </w:rPr>
      </w:pPr>
    </w:p>
    <w:p w:rsidR="00A9158D" w:rsidRPr="00CA350C" w:rsidRDefault="00CA350C" w:rsidP="00C417F5">
      <w:pPr>
        <w:spacing w:after="0" w:line="240" w:lineRule="auto"/>
        <w:jc w:val="both"/>
        <w:rPr>
          <w:rFonts w:ascii="Arial Narrow" w:eastAsia="Times New Roman" w:hAnsi="Arial Narrow"/>
          <w:sz w:val="28"/>
          <w:szCs w:val="28"/>
          <w:lang w:eastAsia="ru-RU"/>
        </w:rPr>
      </w:pPr>
      <w:r w:rsidRPr="00CA350C">
        <w:rPr>
          <w:rFonts w:ascii="Arial Narrow" w:eastAsia="Times New Roman" w:hAnsi="Arial Narrow"/>
          <w:sz w:val="28"/>
          <w:szCs w:val="28"/>
          <w:lang w:eastAsia="ru-RU"/>
        </w:rPr>
        <w:t>2.6</w:t>
      </w:r>
      <w:r w:rsidR="00A9158D" w:rsidRPr="00CA350C">
        <w:rPr>
          <w:rFonts w:ascii="Arial Narrow" w:eastAsia="Times New Roman" w:hAnsi="Arial Narrow"/>
          <w:sz w:val="28"/>
          <w:szCs w:val="28"/>
          <w:lang w:eastAsia="ru-RU"/>
        </w:rPr>
        <w:t xml:space="preserve"> Организационно-ресурсное обеспечение деятельности педагогов при внедрении и реализации ФГОС ДО на основе разработки и использования новых видов методической продукции, направленной н</w:t>
      </w:r>
      <w:r>
        <w:rPr>
          <w:rFonts w:ascii="Arial Narrow" w:eastAsia="Times New Roman" w:hAnsi="Arial Narrow"/>
          <w:sz w:val="28"/>
          <w:szCs w:val="28"/>
          <w:lang w:eastAsia="ru-RU"/>
        </w:rPr>
        <w:t>а достижение целевых ориентиров</w:t>
      </w:r>
    </w:p>
    <w:p w:rsidR="000930AB" w:rsidRDefault="000930AB" w:rsidP="00C417F5">
      <w:pPr>
        <w:shd w:val="clear" w:color="auto" w:fill="FFFFFF"/>
        <w:spacing w:after="0" w:line="240" w:lineRule="auto"/>
        <w:ind w:firstLine="709"/>
        <w:jc w:val="both"/>
        <w:rPr>
          <w:rFonts w:ascii="Times New Roman" w:eastAsia="Times New Roman" w:hAnsi="Times New Roman"/>
          <w:sz w:val="28"/>
          <w:szCs w:val="28"/>
          <w:lang w:eastAsia="ru-RU"/>
        </w:rPr>
      </w:pP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Опыт реализации ФГОС в системе общего образования свидетельствует о том, что важным ресурсом повышения эффективности труда учителей стало использование технологических карт, представляющих  современную форму планирования. </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Анализ методической литературы и открытых электронных источников информации показывает, что в настоящее время  унифицированных форм технологических карт не существует, но при их разработке проявляются определённые тенденции:</w:t>
      </w:r>
    </w:p>
    <w:p w:rsidR="00A9158D" w:rsidRPr="00CA350C" w:rsidRDefault="00A9158D" w:rsidP="00C417F5">
      <w:pPr>
        <w:numPr>
          <w:ilvl w:val="0"/>
          <w:numId w:val="20"/>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карты варьируются по количеству и перечню выделенных разделов в зависимости от степени детализации урока по тому или иному предмету;</w:t>
      </w:r>
    </w:p>
    <w:p w:rsidR="00A9158D" w:rsidRPr="00CA350C" w:rsidRDefault="00A9158D" w:rsidP="00C417F5">
      <w:pPr>
        <w:numPr>
          <w:ilvl w:val="0"/>
          <w:numId w:val="20"/>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в содержание карт разработчики вносят элементы, призванные отразить особенности изучаемых предметов и отражение последовательности действий и операций, осуществляемых учителем и учащимися, приводящих к получению намеченного результата;</w:t>
      </w:r>
    </w:p>
    <w:p w:rsidR="00A9158D" w:rsidRPr="00CA350C" w:rsidRDefault="00A9158D" w:rsidP="00C417F5">
      <w:pPr>
        <w:numPr>
          <w:ilvl w:val="0"/>
          <w:numId w:val="20"/>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даётся описание координации действий всех участников образовательного процесса;</w:t>
      </w:r>
    </w:p>
    <w:p w:rsidR="00A9158D" w:rsidRPr="00CA350C" w:rsidRDefault="00A9158D" w:rsidP="00C417F5">
      <w:pPr>
        <w:numPr>
          <w:ilvl w:val="0"/>
          <w:numId w:val="20"/>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представлены перечни используемой литературы, материалов и оборудования и многое другое.</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Было установлено, что популярность технологических карт и интерес  учителей к ним, в значительной степени, связаны с возможностью с их помощью  </w:t>
      </w:r>
      <w:r w:rsidRPr="00CA350C">
        <w:rPr>
          <w:rFonts w:ascii="Times New Roman" w:eastAsia="Times New Roman" w:hAnsi="Times New Roman"/>
          <w:sz w:val="28"/>
          <w:szCs w:val="28"/>
          <w:lang w:eastAsia="ru-RU"/>
        </w:rPr>
        <w:lastRenderedPageBreak/>
        <w:t>отразить деятельностную составляющую взаимодействия с учениками на уроке, что является актуальным для развивающего образования.</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   В настоящее время, когда при реализации ФГОС ДО система дошкольного образования отказывается от традиционного обучения, ориентированного на знания, умения и навыки детей и ставит главной задачей развитие личности, использование технологических карт является актуальным и своевременным. </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Технологические карты должны помочь воспитателю при реализации ФГОС ДО:</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увидеть образовательный процесс целостно и системно;</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отразить последовательность основных этапов, действий и операций,  образовательной деятельности с детьми,  приводящих к намеченному результату;</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при планировании использовать темообразующие факторы;</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  охватывать все культурные практики в форме партнёрских занятий взрослых с детьми и увидеть их взаимосвязь во времени;</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подбирать для чтения детям произведения художественной литературы разной содержательно-смысловой наполненности;</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проектировать образовательную деятельность с детьми в компактной форме, обладающей визуальной обозримостью;</w:t>
      </w:r>
    </w:p>
    <w:p w:rsidR="00A9158D" w:rsidRPr="00CA350C" w:rsidRDefault="00A9158D" w:rsidP="00C417F5">
      <w:pPr>
        <w:numPr>
          <w:ilvl w:val="0"/>
          <w:numId w:val="22"/>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корректировать, варьировать и синхронизировать действия всех субъектов педагогической деятельности.</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Рассмотрим более подробно  основные требования к конструированию технологических карт, которые могут использоваться в работе воспитателей при создании информационно-методической систем</w:t>
      </w:r>
      <w:r w:rsidR="00CB0E6D">
        <w:rPr>
          <w:rFonts w:ascii="Times New Roman" w:eastAsia="Times New Roman" w:hAnsi="Times New Roman"/>
          <w:sz w:val="28"/>
          <w:szCs w:val="28"/>
          <w:lang w:eastAsia="ru-RU"/>
        </w:rPr>
        <w:t>ы введения и реализации ФГОС ДО.</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Основным условием, которое должно соблюдаться при конструировании технологических карт, является  оказание содействия воспитателям в реализации  требований ФГОС ДО, направленным  на развитие личности детей. В первую очередь это связано с тем, что образовательная деятельность, направленная на развитие личности ребёнка, подразумевает новый подход к образованию, отличный от тех, которые использовались ранее и включает:</w:t>
      </w:r>
    </w:p>
    <w:p w:rsidR="00A9158D" w:rsidRPr="00CA350C" w:rsidRDefault="00A9158D" w:rsidP="00C417F5">
      <w:pPr>
        <w:numPr>
          <w:ilvl w:val="0"/>
          <w:numId w:val="21"/>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изменение форм взаимодействия взрослого с детьми;</w:t>
      </w:r>
    </w:p>
    <w:p w:rsidR="00A9158D" w:rsidRPr="00CA350C" w:rsidRDefault="00A9158D" w:rsidP="00C417F5">
      <w:pPr>
        <w:numPr>
          <w:ilvl w:val="0"/>
          <w:numId w:val="21"/>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реструктуризацию содержания образовательной деятельности;</w:t>
      </w:r>
    </w:p>
    <w:p w:rsidR="00A9158D" w:rsidRPr="00CA350C" w:rsidRDefault="00A9158D" w:rsidP="00C417F5">
      <w:pPr>
        <w:numPr>
          <w:ilvl w:val="0"/>
          <w:numId w:val="21"/>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рациональную организацию предметно-пространственной среды;</w:t>
      </w:r>
    </w:p>
    <w:p w:rsidR="00A9158D" w:rsidRPr="00CA350C" w:rsidRDefault="00A9158D" w:rsidP="00C417F5">
      <w:pPr>
        <w:numPr>
          <w:ilvl w:val="0"/>
          <w:numId w:val="21"/>
        </w:numPr>
        <w:shd w:val="clear" w:color="auto" w:fill="FFFFFF"/>
        <w:spacing w:after="0" w:line="240" w:lineRule="auto"/>
        <w:ind w:left="0"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эффективное взаимодействие с родителями. </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Кроме того, при реализации ФГОС ДО педагогам предстоит добиваться достижения воспитанниками целевых ориентиров, сформулированных не в виде перечня знаний, умений и навыков, а в единицах развития.</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Очевидно, что технологические карты могут разрабатываться на разный временной период: на месяц, для ежедневного планирования, по видам деятельности и т.п. Их количество не должно быть случайным, а определяться каждым педагогом, исходя из его профессиональных потребностей, желаний и возможностей, но, при этом не требовать для заполнения много времени и сил. Важно, чтобы тематические карты не разрабатывались формально, а способствовали бы повышению качества образовательного процесса и экономии сил и времени педагога.  </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lastRenderedPageBreak/>
        <w:t xml:space="preserve">В том случае, если педагогами и родителями  выбрана ОП ДО, то к ней авторским коллективом будут разработаны конкретные методические рекомендации, определяющие тактику образовательного процесса и содержащие примерного планирования образовательной деятельности с детьми. </w:t>
      </w:r>
    </w:p>
    <w:p w:rsidR="00A9158D" w:rsidRPr="00CA350C" w:rsidRDefault="00A9158D"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Вместе с тем, в соответствии с требованиями ФГОС ДО, воспитатель не может ограничиться заданным авторами ОП ДО  вариантом планирования. Он должен «приспособить» заданное планирование под свою группу, учитывая особенности развития и конкретные интересы своих детей. </w:t>
      </w:r>
    </w:p>
    <w:p w:rsidR="00A9158D" w:rsidRPr="00CA350C" w:rsidRDefault="00A9158D" w:rsidP="00C417F5">
      <w:pPr>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Для того, чтобы педагоги не забывали об этом и  учитывали интересы детей своей г</w:t>
      </w:r>
      <w:r w:rsidR="00CB0E6D">
        <w:rPr>
          <w:rFonts w:ascii="Times New Roman" w:eastAsia="Times New Roman" w:hAnsi="Times New Roman"/>
          <w:sz w:val="28"/>
          <w:szCs w:val="28"/>
          <w:lang w:eastAsia="ru-RU"/>
        </w:rPr>
        <w:t xml:space="preserve">руппы, темообразующие факторы </w:t>
      </w:r>
      <w:r w:rsidRPr="00CA350C">
        <w:rPr>
          <w:rFonts w:ascii="Times New Roman" w:eastAsia="Times New Roman" w:hAnsi="Times New Roman"/>
          <w:sz w:val="28"/>
          <w:szCs w:val="28"/>
          <w:lang w:eastAsia="ru-RU"/>
        </w:rPr>
        <w:t>должны найти отражение в технологических картах. Вполне допустимым является и введение в технологическую карту одной рубрики «События в окружающем мире», тогда как остальные темообразующие факторы могут не выделяться, но использоваться при планировании.</w:t>
      </w:r>
    </w:p>
    <w:p w:rsidR="00A9158D" w:rsidRPr="00CA350C" w:rsidRDefault="00A9158D" w:rsidP="00C417F5">
      <w:pPr>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 В соответствии с пунктом 3.2.1. ФГОС ДО  важным требованием к психолого-педагогическим условиям является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Следовательно, образовательная деятельность должна строиться педагогом таким образом, чтобы ребёнок становился субъектом собственной активности, чтобы его целенаправленная и осознанная деятельность служила основным средством  его собственного развития. Это подразумевает пересмотр отношений взрослый </w:t>
      </w:r>
      <w:r w:rsidR="00CB0E6D">
        <w:rPr>
          <w:rFonts w:ascii="Times New Roman" w:eastAsia="Times New Roman" w:hAnsi="Times New Roman"/>
          <w:sz w:val="28"/>
          <w:szCs w:val="28"/>
          <w:lang w:eastAsia="ru-RU"/>
        </w:rPr>
        <w:t>-</w:t>
      </w:r>
      <w:r w:rsidRPr="00CA350C">
        <w:rPr>
          <w:rFonts w:ascii="Times New Roman" w:eastAsia="Times New Roman" w:hAnsi="Times New Roman"/>
          <w:sz w:val="28"/>
          <w:szCs w:val="28"/>
          <w:lang w:eastAsia="ru-RU"/>
        </w:rPr>
        <w:t>ребёнок и переход от школьно-урочной формы обучения к совместной непринуждённой партнёрской деятельности взрослого с детьми. Следовательно, в технологической карте эта форма организации должна найти своё отражение. Но как это сделать?</w:t>
      </w:r>
    </w:p>
    <w:p w:rsidR="00A9158D" w:rsidRPr="00CA350C" w:rsidRDefault="00A9158D" w:rsidP="00C417F5">
      <w:pPr>
        <w:spacing w:after="0" w:line="240" w:lineRule="auto"/>
        <w:ind w:firstLine="709"/>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В том случае, если педагоги в технологической карте будут формально указывать форму организации обучения, то это не принесёт пользы. Важно, чтобы при заполнении технологической карты педагоги ориентировались на те изменения во взаимодействии взрослого с детьми (от организации образовательного пространства до специфики руководства). В связи с этим, в технологические карты могут быть включены  следующие разделы. </w:t>
      </w:r>
    </w:p>
    <w:p w:rsidR="00A9158D" w:rsidRPr="00CA350C" w:rsidRDefault="00A9158D" w:rsidP="00C417F5">
      <w:pPr>
        <w:numPr>
          <w:ilvl w:val="1"/>
          <w:numId w:val="23"/>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Раздел с описанием организации пространства для образовательной деятельности.</w:t>
      </w:r>
    </w:p>
    <w:p w:rsidR="00A9158D" w:rsidRPr="00CA350C" w:rsidRDefault="00A9158D" w:rsidP="00C417F5">
      <w:pPr>
        <w:numPr>
          <w:ilvl w:val="1"/>
          <w:numId w:val="23"/>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Раздел, содержащий информацию, свидетельствующую  о  практическом участии педагога в совместной деятельности с детьми:</w:t>
      </w:r>
    </w:p>
    <w:p w:rsidR="00A9158D" w:rsidRPr="00CA350C" w:rsidRDefault="00A9158D" w:rsidP="00C417F5">
      <w:pPr>
        <w:numPr>
          <w:ilvl w:val="0"/>
          <w:numId w:val="24"/>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при планировании  занятий продуктивной деятельностью в технологической карте  может быть дано описание той части работы, которую будет выполнять педагог;</w:t>
      </w:r>
    </w:p>
    <w:p w:rsidR="00A9158D" w:rsidRPr="00CA350C" w:rsidRDefault="00A9158D" w:rsidP="00C417F5">
      <w:pPr>
        <w:numPr>
          <w:ilvl w:val="0"/>
          <w:numId w:val="24"/>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в информации о чтении художественной литер</w:t>
      </w:r>
      <w:r w:rsidR="00CB0E6D">
        <w:rPr>
          <w:rFonts w:ascii="Times New Roman" w:eastAsia="Times New Roman" w:hAnsi="Times New Roman"/>
          <w:sz w:val="28"/>
          <w:szCs w:val="28"/>
        </w:rPr>
        <w:t xml:space="preserve">атуры, в технологической карте </w:t>
      </w:r>
      <w:r w:rsidRPr="00CA350C">
        <w:rPr>
          <w:rFonts w:ascii="Times New Roman" w:eastAsia="Times New Roman" w:hAnsi="Times New Roman"/>
          <w:sz w:val="28"/>
          <w:szCs w:val="28"/>
        </w:rPr>
        <w:t>могут быть отражены намерения педагога по использованию художественного  текста в последующей образовательной деятельности с детьми (для  сравнения коллизий текста  с реальными событиями, для театрализованной деятельности с детьми и т.п.);</w:t>
      </w:r>
    </w:p>
    <w:p w:rsidR="00A9158D" w:rsidRPr="00CA350C" w:rsidRDefault="00A9158D" w:rsidP="00C417F5">
      <w:pPr>
        <w:numPr>
          <w:ilvl w:val="0"/>
          <w:numId w:val="24"/>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lastRenderedPageBreak/>
        <w:t>при планировании работы в познавательно-исследовательской деятельности в карте могут быть сформулированы  вопросы, которые педагог будет задавать детям при проведении исследования.</w:t>
      </w:r>
    </w:p>
    <w:p w:rsidR="00A9158D" w:rsidRPr="00CA350C" w:rsidRDefault="00A9158D" w:rsidP="00C417F5">
      <w:pPr>
        <w:numPr>
          <w:ilvl w:val="1"/>
          <w:numId w:val="23"/>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 xml:space="preserve"> При планировании ежедневного чтения художественной литературы в техническую карту может быть внесено:</w:t>
      </w:r>
    </w:p>
    <w:p w:rsidR="00A9158D" w:rsidRPr="00CA350C" w:rsidRDefault="00A9158D" w:rsidP="00C417F5">
      <w:pPr>
        <w:numPr>
          <w:ilvl w:val="0"/>
          <w:numId w:val="25"/>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название художественного произведения;</w:t>
      </w:r>
    </w:p>
    <w:p w:rsidR="00A9158D" w:rsidRPr="00CA350C" w:rsidRDefault="00A9158D" w:rsidP="00C417F5">
      <w:pPr>
        <w:numPr>
          <w:ilvl w:val="0"/>
          <w:numId w:val="25"/>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указания относительно дальнейшего  использования текста в качестве  смыслового фона и стимула для продуктивной, познавательно-исследовательской, игровой деятельности детей.</w:t>
      </w:r>
    </w:p>
    <w:p w:rsidR="00A9158D" w:rsidRPr="00CA350C" w:rsidRDefault="00A9158D" w:rsidP="00C417F5">
      <w:pPr>
        <w:numPr>
          <w:ilvl w:val="1"/>
          <w:numId w:val="23"/>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При планировании занятий продуктивными видами деятельности в   техническую карту может быть внесено:</w:t>
      </w:r>
    </w:p>
    <w:p w:rsidR="00A9158D" w:rsidRPr="00CA350C" w:rsidRDefault="00A9158D" w:rsidP="00C417F5">
      <w:pPr>
        <w:numPr>
          <w:ilvl w:val="0"/>
          <w:numId w:val="26"/>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название темы;</w:t>
      </w:r>
    </w:p>
    <w:p w:rsidR="00A9158D" w:rsidRPr="00CA350C" w:rsidRDefault="00A9158D" w:rsidP="00C417F5">
      <w:pPr>
        <w:numPr>
          <w:ilvl w:val="0"/>
          <w:numId w:val="26"/>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тип работы (по образцам, с незавершёнными продуктами, по графическим схемам, по словесному описанию цели условия);</w:t>
      </w:r>
    </w:p>
    <w:p w:rsidR="00A9158D" w:rsidRPr="00CA350C" w:rsidRDefault="00A9158D" w:rsidP="00C417F5">
      <w:pPr>
        <w:numPr>
          <w:ilvl w:val="0"/>
          <w:numId w:val="26"/>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культурно-смысловой контекст ( изготовление предметов для игры, познавательно-исследовательской деятельности, в подарок; создание произведений для собственной художественной галереи; создание коллекций; создание макетов; изготовление украшений-сувениров; создание книги; изготовление предметов для собственного театра);</w:t>
      </w:r>
    </w:p>
    <w:p w:rsidR="00A9158D" w:rsidRPr="00CA350C" w:rsidRDefault="00A9158D" w:rsidP="00C417F5">
      <w:pPr>
        <w:numPr>
          <w:ilvl w:val="0"/>
          <w:numId w:val="26"/>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материалы и оборудование;</w:t>
      </w:r>
    </w:p>
    <w:p w:rsidR="00A9158D" w:rsidRPr="00CA350C" w:rsidRDefault="00A9158D" w:rsidP="00C417F5">
      <w:pPr>
        <w:numPr>
          <w:ilvl w:val="0"/>
          <w:numId w:val="26"/>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краткое описание хода занятия;</w:t>
      </w:r>
    </w:p>
    <w:p w:rsidR="00A9158D" w:rsidRPr="00CA350C" w:rsidRDefault="00A9158D" w:rsidP="00C417F5">
      <w:pPr>
        <w:numPr>
          <w:ilvl w:val="0"/>
          <w:numId w:val="26"/>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указания по возможному  продолжению занятия.</w:t>
      </w:r>
    </w:p>
    <w:p w:rsidR="00A9158D" w:rsidRPr="00CA350C" w:rsidRDefault="00A9158D" w:rsidP="00C417F5">
      <w:pPr>
        <w:numPr>
          <w:ilvl w:val="1"/>
          <w:numId w:val="23"/>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При планировании занятий по познавательно-исследовательской деятельности в техническую карту может быть внесено:</w:t>
      </w:r>
    </w:p>
    <w:p w:rsidR="00A9158D" w:rsidRPr="00CA350C" w:rsidRDefault="00A9158D" w:rsidP="00C417F5">
      <w:pPr>
        <w:numPr>
          <w:ilvl w:val="0"/>
          <w:numId w:val="27"/>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название темы;</w:t>
      </w:r>
    </w:p>
    <w:p w:rsidR="00A9158D" w:rsidRPr="00CA350C" w:rsidRDefault="00A9158D" w:rsidP="00C417F5">
      <w:pPr>
        <w:numPr>
          <w:ilvl w:val="0"/>
          <w:numId w:val="27"/>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культурно-смысловой контекст и типы исследования( опыты/экспериментирование; коллекционирование/классификация; путешествие по карте; путешествие по «реке времени»);</w:t>
      </w:r>
    </w:p>
    <w:p w:rsidR="00A9158D" w:rsidRPr="00CA350C" w:rsidRDefault="00A9158D" w:rsidP="00C417F5">
      <w:pPr>
        <w:numPr>
          <w:ilvl w:val="0"/>
          <w:numId w:val="27"/>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материалы и оборудование;</w:t>
      </w:r>
    </w:p>
    <w:p w:rsidR="00A9158D" w:rsidRPr="00CA350C" w:rsidRDefault="00A9158D" w:rsidP="00C417F5">
      <w:pPr>
        <w:numPr>
          <w:ilvl w:val="0"/>
          <w:numId w:val="27"/>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краткое описание хода занятия;</w:t>
      </w:r>
    </w:p>
    <w:p w:rsidR="00A9158D" w:rsidRPr="00CA350C" w:rsidRDefault="00A9158D" w:rsidP="00C417F5">
      <w:pPr>
        <w:numPr>
          <w:ilvl w:val="0"/>
          <w:numId w:val="27"/>
        </w:numPr>
        <w:spacing w:after="0" w:line="240" w:lineRule="auto"/>
        <w:ind w:left="0" w:firstLine="709"/>
        <w:contextualSpacing/>
        <w:jc w:val="both"/>
        <w:rPr>
          <w:rFonts w:ascii="Times New Roman" w:eastAsia="Times New Roman" w:hAnsi="Times New Roman"/>
          <w:sz w:val="28"/>
          <w:szCs w:val="28"/>
        </w:rPr>
      </w:pPr>
      <w:r w:rsidRPr="00CA350C">
        <w:rPr>
          <w:rFonts w:ascii="Times New Roman" w:eastAsia="Times New Roman" w:hAnsi="Times New Roman"/>
          <w:sz w:val="28"/>
          <w:szCs w:val="28"/>
        </w:rPr>
        <w:t xml:space="preserve"> указание на возможное продолжение занятия с использованием предметного материала занятия, стимулирующего проведение самостоятельных исследований.</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Разработка технологических карт может </w:t>
      </w:r>
      <w:r w:rsidR="00CB0E6D" w:rsidRPr="00CA350C">
        <w:rPr>
          <w:rFonts w:ascii="Times New Roman" w:eastAsia="Times New Roman" w:hAnsi="Times New Roman"/>
          <w:sz w:val="28"/>
          <w:szCs w:val="28"/>
          <w:lang w:eastAsia="ru-RU"/>
        </w:rPr>
        <w:t>осуществля</w:t>
      </w:r>
      <w:r w:rsidR="00CB0E6D">
        <w:rPr>
          <w:rFonts w:ascii="Times New Roman" w:eastAsia="Times New Roman" w:hAnsi="Times New Roman"/>
          <w:sz w:val="28"/>
          <w:szCs w:val="28"/>
          <w:lang w:eastAsia="ru-RU"/>
        </w:rPr>
        <w:t>ться</w:t>
      </w:r>
      <w:r w:rsidRPr="00CA350C">
        <w:rPr>
          <w:rFonts w:ascii="Times New Roman" w:eastAsia="Times New Roman" w:hAnsi="Times New Roman"/>
          <w:sz w:val="28"/>
          <w:szCs w:val="28"/>
          <w:lang w:eastAsia="ru-RU"/>
        </w:rPr>
        <w:t xml:space="preserve"> педагогами, как  самостоятельно, так и на специально организованных  методических практикумах, на  котор</w:t>
      </w:r>
      <w:r w:rsidR="00CB0E6D">
        <w:rPr>
          <w:rFonts w:ascii="Times New Roman" w:eastAsia="Times New Roman" w:hAnsi="Times New Roman"/>
          <w:sz w:val="28"/>
          <w:szCs w:val="28"/>
          <w:lang w:eastAsia="ru-RU"/>
        </w:rPr>
        <w:t>ых они будут самостоятельно кон</w:t>
      </w:r>
      <w:r w:rsidRPr="00CA350C">
        <w:rPr>
          <w:rFonts w:ascii="Times New Roman" w:eastAsia="Times New Roman" w:hAnsi="Times New Roman"/>
          <w:sz w:val="28"/>
          <w:szCs w:val="28"/>
          <w:lang w:eastAsia="ru-RU"/>
        </w:rPr>
        <w:t>струировать их.</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 После апробации карт и их доработке в соответствии с полученными замечаниями,  проводится педагогический совет и его решение закрепляется локальным актом ДОО, что является для контрольно-надзорных органов достаточным основанием при оценке деятельности образовательной организации по реализации ФГОС ДО.</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В настоящее время  организационно-ресурсное обеспечение деятельности педагогов при внедрении и реализации ФГОС ДО постоянно пополняется новыми видами методической продукции. Кроме технологических карт, в системе общего </w:t>
      </w:r>
      <w:r w:rsidRPr="00CA350C">
        <w:rPr>
          <w:rFonts w:ascii="Times New Roman" w:eastAsia="Times New Roman" w:hAnsi="Times New Roman"/>
          <w:sz w:val="28"/>
          <w:szCs w:val="28"/>
          <w:lang w:eastAsia="ru-RU"/>
        </w:rPr>
        <w:lastRenderedPageBreak/>
        <w:t xml:space="preserve">образования используются и многие другие технологии, направленные на интенсификацию труда педагога и повышение качества образования. </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Одной из «слабых» сторон в проведении этой работы по организационно-ресурсному обеспечению является разработка материалов, направленных на вовлечение родителей в образовательную деятельность по реализации ФГОС ДО. Поэтому особый интерес для практических работников представляет полифункциональный дидактический материал «Детский календарь» (далее «ДК»). </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Основное назначение  «ДК» состоит в том, что он служит фундаментом образовательной деятельности в семье по реализации ФГОС ДО. Представленный в нем дидактический материал позволяет наладить совместную деятельность взрослых и детей во всем многообразии ее форм, предусмотренных ФГОС ДО: </w:t>
      </w:r>
    </w:p>
    <w:p w:rsidR="00A9158D" w:rsidRPr="00CA350C" w:rsidRDefault="00A9158D" w:rsidP="00C417F5">
      <w:pPr>
        <w:spacing w:after="0" w:line="240" w:lineRule="auto"/>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материал позволяет реализовать все основные культурные практики, такие как сюжетная игра, игра с правилами, продуктивная деятельность, познавательно-исследовательская деятельность и чтение художественной литературы;</w:t>
      </w:r>
    </w:p>
    <w:p w:rsidR="00A9158D" w:rsidRPr="00CA350C" w:rsidRDefault="00A9158D" w:rsidP="00C417F5">
      <w:pPr>
        <w:spacing w:after="0" w:line="240" w:lineRule="auto"/>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–дидактический материал «ДК», предназначенный для семьи, непосредственно связан с образовательной деятельностью в детском саду, вплетен в общий образовательный контекст; </w:t>
      </w:r>
    </w:p>
    <w:p w:rsidR="00A9158D" w:rsidRPr="00CA350C" w:rsidRDefault="00A9158D" w:rsidP="00C417F5">
      <w:pPr>
        <w:spacing w:after="0" w:line="240" w:lineRule="auto"/>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использование материала не требует от родителей привлечения дополнительных материалов извне.</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Каждое занятие с ребёнком в семье  оставляет свой «предметный след», итогом которого становится конкретный игровой предмет, поделка, книга, игровой макет. Значительная часть заданий, предназначенных для выполнения в семье, находит свое продолжение в детском саду. Выполняя с ребенком совместную работу дома, родители могут оценить образовательную деятельность, осуществляемую в ДО</w:t>
      </w:r>
      <w:r w:rsidR="00CB0E6D">
        <w:rPr>
          <w:rFonts w:ascii="Times New Roman" w:eastAsia="Times New Roman" w:hAnsi="Times New Roman"/>
          <w:sz w:val="28"/>
          <w:szCs w:val="28"/>
          <w:lang w:eastAsia="ru-RU"/>
        </w:rPr>
        <w:t>О</w:t>
      </w:r>
      <w:r w:rsidRPr="00CA350C">
        <w:rPr>
          <w:rFonts w:ascii="Times New Roman" w:eastAsia="Times New Roman" w:hAnsi="Times New Roman"/>
          <w:sz w:val="28"/>
          <w:szCs w:val="28"/>
          <w:lang w:eastAsia="ru-RU"/>
        </w:rPr>
        <w:t>.</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Кроме развития интеллектуальных и мотивационных сторон личности ребенка посредством его участия в различных формах деятельности, использование «ДК» позволяет решать задачу иного характера. Она заключается в том, чтобы в условиях семейного образования «запустить» механизмы культурной трансляции. По замыслу авторов, «ДК» должен показать взрослым ценность кажущейся с первого взгляда незамысловатой детской деятельности и значимость достигнутых в ней результатов. Выстроенный ребенком сюжет игры, завершенный рисунок, понимание смысла происходящих вокруг явлений – именно это, наряду со многим другим, и составляет основные ценности дошкольного образования и ориентиры в образовательной деятельности взрослого. Поэтому в тех ДОО, где была выбрана в качестве ОП ДО «Миры детства: конструирование возможностей»</w:t>
      </w:r>
      <w:r w:rsidR="00D9119D" w:rsidRPr="00D9119D">
        <w:rPr>
          <w:rFonts w:ascii="Times New Roman" w:eastAsia="Times New Roman" w:hAnsi="Times New Roman"/>
          <w:sz w:val="28"/>
          <w:szCs w:val="28"/>
          <w:lang w:eastAsia="ru-RU"/>
        </w:rPr>
        <w:t>[61]</w:t>
      </w:r>
      <w:r w:rsidRPr="00CA350C">
        <w:rPr>
          <w:rFonts w:ascii="Times New Roman" w:eastAsia="Times New Roman" w:hAnsi="Times New Roman"/>
          <w:sz w:val="28"/>
          <w:szCs w:val="28"/>
          <w:lang w:eastAsia="ru-RU"/>
        </w:rPr>
        <w:t>, при планировании важным темообразующим фактором становятся материалы «ДК».</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Таким образом, на основе вышеизложенных материалов становится очевидным, что создание в ДОО информационно-методической системы сопровождения внедрения и реализации ФГОС ДО является своевременным и актуальным.</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Ведущая роль в проведении этой работы принадлежит заведующему, который принимает решение о целесообразности создания информационно-методической системы, её апробации и внедрении в ДОО.</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lastRenderedPageBreak/>
        <w:t>Заведующий:</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осуществляет отбор педагогов, способных первыми реализовывать в требования ФГОС ДО и  организует проведение их дополнительной подготовки, которая предусматривает овладение новой практикой, связанной с непринуждённой совместной партнёрской деятельностью с детьми;</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проводит систематическую методическую поддержку педагогов и добивается точности воспроизведения ими ключевых компонентов новой педагогической практики;</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заинтересовывает педагогический коллектив вопросами внедрения и реализации ФГОС ДО, создаёт условия и осуществляет административную поддержку в проведении этой работы;</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содействует созданию в ДОО информационно-методической системы внедрения и реализации ФГОС ДО с проведением результативности, как самих нововведения, так и лежащих в их основе технологий, добиваясь повышения качества образования.</w:t>
      </w:r>
    </w:p>
    <w:p w:rsidR="00A9158D" w:rsidRPr="00CA350C" w:rsidRDefault="00A9158D" w:rsidP="00C417F5">
      <w:pPr>
        <w:spacing w:after="0" w:line="240" w:lineRule="auto"/>
        <w:ind w:firstLine="708"/>
        <w:jc w:val="both"/>
        <w:rPr>
          <w:rFonts w:ascii="Times New Roman" w:eastAsia="Times New Roman" w:hAnsi="Times New Roman"/>
          <w:sz w:val="28"/>
          <w:szCs w:val="28"/>
          <w:lang w:eastAsia="ru-RU"/>
        </w:rPr>
      </w:pPr>
      <w:r w:rsidRPr="00CA350C">
        <w:rPr>
          <w:rFonts w:ascii="Times New Roman" w:eastAsia="Times New Roman" w:hAnsi="Times New Roman"/>
          <w:sz w:val="28"/>
          <w:szCs w:val="28"/>
          <w:lang w:eastAsia="ru-RU"/>
        </w:rPr>
        <w:t xml:space="preserve">Учитывая многоплановость в проведении этой сложной управленческой деятельности, предлагаем заведующим </w:t>
      </w:r>
      <w:r w:rsidR="00CB0E6D">
        <w:rPr>
          <w:rFonts w:ascii="Times New Roman" w:eastAsia="Times New Roman" w:hAnsi="Times New Roman"/>
          <w:sz w:val="28"/>
          <w:szCs w:val="28"/>
          <w:lang w:eastAsia="ru-RU"/>
        </w:rPr>
        <w:t>воспользоваться дорожной картой, табл.5</w:t>
      </w:r>
    </w:p>
    <w:p w:rsidR="000930AB" w:rsidRDefault="000930AB" w:rsidP="00C417F5">
      <w:pPr>
        <w:spacing w:after="0" w:line="240" w:lineRule="auto"/>
        <w:rPr>
          <w:rFonts w:ascii="Times New Roman" w:eastAsia="Times New Roman" w:hAnsi="Times New Roman"/>
          <w:sz w:val="28"/>
          <w:szCs w:val="28"/>
          <w:lang w:eastAsia="ru-RU"/>
        </w:rPr>
      </w:pPr>
    </w:p>
    <w:p w:rsidR="00A9158D" w:rsidRPr="00CB0E6D" w:rsidRDefault="00CB0E6D" w:rsidP="00C417F5">
      <w:pPr>
        <w:spacing w:after="0" w:line="240" w:lineRule="auto"/>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xml:space="preserve">Таблица 5- </w:t>
      </w:r>
      <w:r w:rsidR="00A9158D" w:rsidRPr="00CB0E6D">
        <w:rPr>
          <w:rFonts w:ascii="Times New Roman" w:eastAsia="Times New Roman" w:hAnsi="Times New Roman"/>
          <w:sz w:val="28"/>
          <w:szCs w:val="28"/>
          <w:lang w:eastAsia="ru-RU"/>
        </w:rPr>
        <w:t xml:space="preserve"> Дорожная карта по созданию информационно-методической системы сопровождения внедрения и реализации ФГОС ДО  </w:t>
      </w:r>
    </w:p>
    <w:p w:rsidR="00A9158D" w:rsidRPr="00A9158D" w:rsidRDefault="00A9158D" w:rsidP="00C417F5">
      <w:pPr>
        <w:spacing w:after="0" w:line="240" w:lineRule="auto"/>
        <w:ind w:firstLine="709"/>
        <w:jc w:val="both"/>
        <w:rPr>
          <w:rFonts w:ascii="Times New Roman" w:eastAsia="Times New Roman" w:hAnsi="Times New Roman"/>
          <w:b/>
          <w:sz w:val="24"/>
          <w:szCs w:val="24"/>
          <w:lang w:eastAsia="ru-RU"/>
        </w:rPr>
      </w:pPr>
    </w:p>
    <w:tbl>
      <w:tblPr>
        <w:tblW w:w="9939" w:type="dxa"/>
        <w:tblLayout w:type="fixed"/>
        <w:tblLook w:val="00A0" w:firstRow="1" w:lastRow="0" w:firstColumn="1" w:lastColumn="0" w:noHBand="0" w:noVBand="0"/>
      </w:tblPr>
      <w:tblGrid>
        <w:gridCol w:w="655"/>
        <w:gridCol w:w="2218"/>
        <w:gridCol w:w="1557"/>
        <w:gridCol w:w="1729"/>
        <w:gridCol w:w="1900"/>
        <w:gridCol w:w="1880"/>
      </w:tblGrid>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п/п</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Мероприятие</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Примерные сроки</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Ответственные</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Ожидаемый результат</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Формы отчетных документов</w:t>
            </w:r>
          </w:p>
        </w:tc>
      </w:tr>
      <w:tr w:rsidR="00A9158D" w:rsidRPr="00CB0E6D" w:rsidTr="00CE7046">
        <w:tc>
          <w:tcPr>
            <w:tcW w:w="9939" w:type="dxa"/>
            <w:gridSpan w:val="6"/>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 Создание организационно-управленческих условий</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рабочей группы по подготовке собрания коллектива и общего родительского собрания, посвященных началу учебного года в условиях внедрения и реализации ФГОС ДО</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Август </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и определение функционала рабочей группы</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Распоряжение об утверждении рабочей группы по подготовке общего собрания коллектива ДОО и родительского собрания </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Разработка повестки дня собрания коллектива и общего родительского собрания. Подготовка выступлений: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-о переходе ДОО к внедрению и реализации ФГОС ДО;</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-характеристика  новых подходов к образованию детей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 о выборе образовательных программ для разработки ООП.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сентябрь</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старший воспитатель (методист), родители;</w:t>
            </w:r>
          </w:p>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воспитатели </w:t>
            </w:r>
            <w:r w:rsidRPr="00CB0E6D">
              <w:rPr>
                <w:rFonts w:ascii="Times New Roman" w:eastAsia="Times New Roman" w:hAnsi="Times New Roman"/>
                <w:sz w:val="24"/>
                <w:szCs w:val="24"/>
                <w:lang w:eastAsia="ru-RU"/>
              </w:rPr>
              <w:lastRenderedPageBreak/>
              <w:t>групп, специалисты</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 xml:space="preserve">1. Повышение у сотрудников и родителей компетентности в вопросах внедрения и реализации ФГОС ДО.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2.Информирова</w:t>
            </w:r>
            <w:r w:rsidRPr="00CB0E6D">
              <w:rPr>
                <w:rFonts w:ascii="Times New Roman" w:eastAsia="Times New Roman" w:hAnsi="Times New Roman"/>
                <w:sz w:val="24"/>
                <w:szCs w:val="24"/>
                <w:lang w:eastAsia="ru-RU"/>
              </w:rPr>
              <w:lastRenderedPageBreak/>
              <w:t xml:space="preserve">ние родителей об их вовлечении образовательную деятельность в соответствии с пунктом 3.2.8. ФГОС ДО.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 xml:space="preserve">1. Программа проведения собрания коллектива.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2. Программа  общего родительского собрания.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2. Тезисы, </w:t>
            </w:r>
            <w:r w:rsidRPr="00CB0E6D">
              <w:rPr>
                <w:rFonts w:ascii="Times New Roman" w:eastAsia="Times New Roman" w:hAnsi="Times New Roman"/>
                <w:sz w:val="24"/>
                <w:szCs w:val="24"/>
                <w:lang w:eastAsia="ru-RU"/>
              </w:rPr>
              <w:lastRenderedPageBreak/>
              <w:t xml:space="preserve">презентации выступлений. </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 Положение о  выборе  программ дошкольного образования для разработки ПООП ДО.</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3</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Проведение групповых родительских собраний, посвящённых началу учебного года, в содержание  которых включить:</w:t>
            </w:r>
          </w:p>
          <w:p w:rsidR="00A9158D" w:rsidRPr="00CB0E6D" w:rsidRDefault="00A9158D"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убеждение родителей в необходимости своевременного участия в образовании ребёнка;</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-обсуждение вопросов по повышению эффективности образовательной деятельности  с детьми в семье и детском саду в условиях внедрения и реализации ФГОС ДО.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сентябрь</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старший воспитатель (методист), родители;</w:t>
            </w:r>
          </w:p>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воспитатели групп, специалисты.</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1.Повышение компетентности родителей в вопросах образования детей.</w:t>
            </w:r>
          </w:p>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2.Вовлечение родителей в образовательную деятельность с детьми  в семье по реализации ФГОС ДО. </w:t>
            </w:r>
          </w:p>
          <w:p w:rsidR="00A9158D" w:rsidRPr="00CB0E6D" w:rsidRDefault="00A9158D" w:rsidP="00C417F5">
            <w:pPr>
              <w:spacing w:after="0" w:line="240" w:lineRule="auto"/>
              <w:jc w:val="both"/>
              <w:rPr>
                <w:rFonts w:ascii="Times New Roman" w:eastAsia="Times New Roman" w:hAnsi="Times New Roman"/>
                <w:sz w:val="24"/>
                <w:szCs w:val="24"/>
                <w:lang w:eastAsia="ru-RU"/>
              </w:rPr>
            </w:pP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 План мероприятий каждой группы по взаимодействию педагогов и специалистов с родителями.</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 4</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Организация непрерывного повышения квалификации педагогов на уровне дошкольной образовательной организации  по реализации с учётом требований  программы «Миры детства».</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Поэтапно, 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Старший воспитатель (методист)</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Поэтапная подготовка педагогов к внедрению и реализации ФГОС ДО с  учётом требований образовательной программы для разработки ООП ДО. </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План  повышения квалификации педагогических работников на уровне дошкольной образовательной организации  с учётом требований ФГОС ДО </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5</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Предварительный анализ ресурсного обеспечения материалов воспитателей  по планированию  в соответствии с требованиями ФГОС ДО и оценка эффективности их использования в работе с детьми</w:t>
            </w:r>
          </w:p>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октябрь-май</w:t>
            </w:r>
          </w:p>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Старший воспитатель (методист)</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Получение объективной информации о готовности педагогов групп  к созданию единого образовательного пространства в соответствии с требованиями Стандарта</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Протоколы совещаний при заведующей (руководителе структурного подразделения) по обсуждению результатов взаимодействия педагогов с родителями при реализации Программы</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6</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Организация разработки основной образовательной программы с учётом  выбранной педагогическим коллективом и родителями примерной образовательной программы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Октябрь</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Проект основной образовательной программы </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Распоряжение о разработке основной образовательной программы дошкольного образования </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7</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Обсуждение и утверждение основной образовательной программы на педагогическом совете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Октябрь</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старший воспитатель (методист), родители.</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Наличие основной образовательной программы дошкольного образования </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Приказ о введении основной образовательной программы дошкольного образования</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8</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Организация консультаций по разработке календарных планов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Ежемесячно 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Старший воспитатель (методист)</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Наличие календарных планов</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Протокол</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9</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Организация индивидуального консультирования педагогов по вопросам психолого-педагогического сопровождения внедрения и реализации ФГОС ДО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Поэтапно, 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Педагоги-психологи </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Определение возможных  рисков при реализации Программы и разработка способов их профилактики.  Изучение причин, по которым родители не участвуют в </w:t>
            </w:r>
            <w:r w:rsidRPr="00CB0E6D">
              <w:rPr>
                <w:rFonts w:ascii="Times New Roman" w:eastAsia="Times New Roman" w:hAnsi="Times New Roman"/>
                <w:sz w:val="24"/>
                <w:szCs w:val="24"/>
                <w:lang w:eastAsia="ru-RU"/>
              </w:rPr>
              <w:lastRenderedPageBreak/>
              <w:t xml:space="preserve">работе по образованию ребёнка и их устранение </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 xml:space="preserve">План работы психолога  </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10</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Разработка Положения о результатах освоения основной образовательной программы  с использованием педагогической диагностики (нормативных карт развития)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старший воспитатель(методист)</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Наличие Положения</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Приказ об утверждении Положения</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11</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Организация сетевого взаимодействия по обеспечению преемственности начального и дошкольного образования в условиях реализации  ФГОС ДО  как основа преемственности первого и второго уровня общего образования.</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Заведующий (руководитель структурного подразделения) и директор школы </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Систематическая и целенаправленная работа в семье и ДОО по реализации требований ФГОС ДО  позволит родителям овладеть практическими навыками руководства деятельностью своего ребёнка.</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План по подготовке учителей начальной школы к работе с родителями, которые на этапе вхождения детей в систему образования овладели практическими навыками руководства деятельностью ребёнка и  теперь их надо научить правильно руководить подготовкой домашних заданий.</w:t>
            </w:r>
          </w:p>
        </w:tc>
      </w:tr>
      <w:tr w:rsidR="00A9158D" w:rsidRPr="00CB0E6D" w:rsidTr="00CE7046">
        <w:tc>
          <w:tcPr>
            <w:tcW w:w="9939" w:type="dxa"/>
            <w:gridSpan w:val="6"/>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2. Кадровое обеспечение  </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Создание условий  для повышения квалификации по реализации ФГОС ДО на уровне дошкольной образовательной организации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w:t>
            </w:r>
            <w:r w:rsidRPr="00CB0E6D">
              <w:rPr>
                <w:rFonts w:ascii="Times New Roman" w:eastAsia="Times New Roman" w:hAnsi="Times New Roman"/>
                <w:sz w:val="24"/>
                <w:szCs w:val="24"/>
                <w:lang w:eastAsia="ru-RU"/>
              </w:rPr>
              <w:lastRenderedPageBreak/>
              <w:t xml:space="preserve">образования в соответствии с требованиями ФГОС ДО </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План-график повышения квалификации</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творческих групп воспитателей по методическим проблемам, связанным с реализацией ФГОС ДО</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старший воспитатель</w:t>
            </w:r>
          </w:p>
          <w:p w:rsidR="00A9158D" w:rsidRPr="00CB0E6D" w:rsidRDefault="00A9158D" w:rsidP="00C417F5">
            <w:pPr>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(методист)</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Ликвидация затруднений, накопление передового опыта работы, подготовка публикаций, участие в научно-практических конференциях и др.</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Распоряжение заведующей о создании творческих групп воспитателей по методическим проблемам, связанным с реализацией ФГОС ДО</w:t>
            </w:r>
          </w:p>
        </w:tc>
      </w:tr>
      <w:tr w:rsidR="00A9158D" w:rsidRPr="00CB0E6D" w:rsidTr="00CE7046">
        <w:tc>
          <w:tcPr>
            <w:tcW w:w="9939" w:type="dxa"/>
            <w:gridSpan w:val="6"/>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3. Создание материально-технического обеспечения </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Обеспечение обновления  материально-технической базы дошкольной образовательной организации в соответствии с требованиями ФГОС ДО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Поэтапно 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Определение необходимых изменений в оснащенности образовательного процесса   с учетом требований ФГОС ДО</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Информационная справка</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Обеспечение соответствия материально-технической базы реализации ООП действующим санитарным и противопожарным нормам, нормам охраны труда работников ДО</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Поэтапно 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Приведение в соответствие материально-технической базы реализации ООП с требованиями ФГОС ДО</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Информационная справка</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Обеспечение педагогов и родителей текстом основной образовательной программы, а воспитателей материалами по примерному планированию образовательной работы с детьми.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Поэтапно 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Оснащенность методического кабинета необходимыми учебными,  справочными пособиями, художественной литературой </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Информационная справка</w:t>
            </w:r>
          </w:p>
        </w:tc>
      </w:tr>
      <w:tr w:rsidR="00A9158D" w:rsidRPr="00CB0E6D" w:rsidTr="00CE7046">
        <w:trPr>
          <w:trHeight w:val="1170"/>
        </w:trPr>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4</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Обеспечение доступа педагогическим работникам и родителей  к электронным образовательным ресурсам, размещенным в федеральных и региональных базах данных.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условий для оперативной ликвидации профессиональных затруднений педагогов и трудностей, возникших у родителей при проведении образовательной деятельности с детьми</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банка полезных ссылок, наличие странички на сайте дошкольной образовательной организации</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5</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На протяжении учебного года</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банка полезных для участников образовательного процесса ссылок на методическую и психолого-педагогическую литературу, наличие странички на сайте детского сада</w:t>
            </w:r>
          </w:p>
        </w:tc>
      </w:tr>
      <w:tr w:rsidR="00A9158D" w:rsidRPr="00CB0E6D" w:rsidTr="00CE7046">
        <w:trPr>
          <w:trHeight w:val="445"/>
        </w:trPr>
        <w:tc>
          <w:tcPr>
            <w:tcW w:w="9939" w:type="dxa"/>
            <w:gridSpan w:val="6"/>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4. Создание организационно-информационного обеспечения </w:t>
            </w:r>
          </w:p>
        </w:tc>
      </w:tr>
      <w:tr w:rsidR="00A9158D" w:rsidRPr="00CB0E6D" w:rsidTr="00CE7046">
        <w:trPr>
          <w:trHeight w:val="901"/>
        </w:trPr>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Размещение на сайте дошкольной образовательной организации  информации о внедрении  и реализации  основной образовательной программы,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август</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общественная служба родителей по информационной поддержке сайта</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Информирование общественности о ходе и результатах внедрения и реализации ФГОС ДО</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Создание банка полезной информации  для педагогов и родителей по реализации основной образовательной программы.</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Включение в публичный доклад заведующего информации  с оценкой эффективности взаимодействия детского сада  с </w:t>
            </w:r>
            <w:r w:rsidRPr="00CB0E6D">
              <w:rPr>
                <w:rFonts w:ascii="Times New Roman" w:eastAsia="Times New Roman" w:hAnsi="Times New Roman"/>
                <w:sz w:val="24"/>
                <w:szCs w:val="24"/>
                <w:lang w:eastAsia="ru-RU"/>
              </w:rPr>
              <w:lastRenderedPageBreak/>
              <w:t xml:space="preserve">родителями по внедрению и реализации ФГОС ДО (по количеству родителей вовлечённых в систематическую образовательную деятельность с детьми).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и общественная служба информацион-</w:t>
            </w:r>
            <w:r w:rsidRPr="00CB0E6D">
              <w:rPr>
                <w:rFonts w:ascii="Times New Roman" w:eastAsia="Times New Roman" w:hAnsi="Times New Roman"/>
                <w:sz w:val="24"/>
                <w:szCs w:val="24"/>
                <w:lang w:eastAsia="ru-RU"/>
              </w:rPr>
              <w:lastRenderedPageBreak/>
              <w:t>ной поддержки сайта</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Информирование общественности о ходе и результатах введения Стандарта</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Размещение публичного отчета на сайте дошкольной образовательной организации</w:t>
            </w:r>
          </w:p>
        </w:tc>
      </w:tr>
      <w:tr w:rsidR="00A9158D" w:rsidRPr="00CB0E6D" w:rsidTr="00CE7046">
        <w:tc>
          <w:tcPr>
            <w:tcW w:w="655"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2218"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Информирование общественности через СМИ о о ходе и результатах внедрения ФГОС ДО и реализации основной образовательной программы </w:t>
            </w:r>
          </w:p>
        </w:tc>
        <w:tc>
          <w:tcPr>
            <w:tcW w:w="1557"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Весь период</w:t>
            </w:r>
          </w:p>
        </w:tc>
        <w:tc>
          <w:tcPr>
            <w:tcW w:w="1729"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Заведующий (руководитель структурного подразделения) и общественная служба информацион-ной поддержки сайта</w:t>
            </w:r>
          </w:p>
        </w:tc>
        <w:tc>
          <w:tcPr>
            <w:tcW w:w="1900" w:type="dxa"/>
            <w:tcBorders>
              <w:top w:val="single" w:sz="4" w:space="0" w:color="000000"/>
              <w:left w:val="single" w:sz="4" w:space="0" w:color="000000"/>
              <w:bottom w:val="single" w:sz="4" w:space="0" w:color="000000"/>
              <w:right w:val="nil"/>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Обеспечение условий открытости в реализации Стандарта  всех субъектов образования</w:t>
            </w:r>
          </w:p>
        </w:tc>
        <w:tc>
          <w:tcPr>
            <w:tcW w:w="1880" w:type="dxa"/>
            <w:tcBorders>
              <w:top w:val="single" w:sz="4" w:space="0" w:color="000000"/>
              <w:left w:val="single" w:sz="4" w:space="0" w:color="000000"/>
              <w:bottom w:val="single" w:sz="4" w:space="0" w:color="000000"/>
              <w:right w:val="single" w:sz="4" w:space="0" w:color="000000"/>
            </w:tcBorders>
          </w:tcPr>
          <w:p w:rsidR="00A9158D" w:rsidRPr="00CB0E6D" w:rsidRDefault="00A9158D" w:rsidP="00C417F5">
            <w:pPr>
              <w:widowControl w:val="0"/>
              <w:suppressAutoHyphens/>
              <w:snapToGrid w:val="0"/>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Публикации</w:t>
            </w:r>
          </w:p>
        </w:tc>
      </w:tr>
    </w:tbl>
    <w:p w:rsidR="00A9158D" w:rsidRPr="00CB0E6D" w:rsidRDefault="00A9158D" w:rsidP="00C417F5">
      <w:pPr>
        <w:spacing w:after="0" w:line="240" w:lineRule="auto"/>
        <w:ind w:firstLine="709"/>
        <w:jc w:val="both"/>
        <w:rPr>
          <w:rFonts w:ascii="Times New Roman" w:eastAsia="Times New Roman" w:hAnsi="Times New Roman"/>
          <w:sz w:val="24"/>
          <w:szCs w:val="24"/>
          <w:lang w:eastAsia="ru-RU"/>
        </w:rPr>
      </w:pPr>
    </w:p>
    <w:p w:rsidR="00A9158D" w:rsidRPr="00CB0E6D" w:rsidRDefault="00A9158D" w:rsidP="00C417F5">
      <w:pPr>
        <w:spacing w:after="0" w:line="240" w:lineRule="auto"/>
        <w:ind w:firstLine="709"/>
        <w:jc w:val="both"/>
        <w:rPr>
          <w:rFonts w:ascii="Times New Roman" w:eastAsia="Times New Roman" w:hAnsi="Times New Roman"/>
          <w:sz w:val="24"/>
          <w:szCs w:val="24"/>
          <w:lang w:eastAsia="ru-RU"/>
        </w:rPr>
      </w:pPr>
    </w:p>
    <w:p w:rsidR="00A9158D" w:rsidRDefault="007550D8" w:rsidP="00C417F5">
      <w:pPr>
        <w:spacing w:after="0" w:line="240" w:lineRule="auto"/>
        <w:jc w:val="center"/>
        <w:rPr>
          <w:rFonts w:ascii="Arial Narrow" w:eastAsia="Times New Roman" w:hAnsi="Arial Narrow"/>
          <w:sz w:val="28"/>
          <w:szCs w:val="28"/>
          <w:lang w:eastAsia="ru-RU"/>
        </w:rPr>
      </w:pPr>
      <w:r w:rsidRPr="00837B9E">
        <w:rPr>
          <w:rFonts w:ascii="Arial Narrow" w:eastAsia="Times New Roman" w:hAnsi="Arial Narrow"/>
          <w:sz w:val="28"/>
          <w:szCs w:val="28"/>
          <w:lang w:eastAsia="ru-RU"/>
        </w:rPr>
        <w:t>Глоссарий</w:t>
      </w:r>
    </w:p>
    <w:p w:rsidR="004E7140" w:rsidRDefault="004E7140" w:rsidP="00C417F5">
      <w:pPr>
        <w:spacing w:after="0" w:line="240" w:lineRule="auto"/>
        <w:jc w:val="both"/>
        <w:rPr>
          <w:rFonts w:ascii="Arial Narrow" w:eastAsia="Times New Roman" w:hAnsi="Arial Narrow"/>
          <w:sz w:val="28"/>
          <w:szCs w:val="28"/>
          <w:lang w:eastAsia="ru-RU"/>
        </w:rPr>
      </w:pP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Авторитарность</w:t>
      </w:r>
      <w:r w:rsidRPr="004E7140">
        <w:rPr>
          <w:rFonts w:ascii="Times New Roman" w:eastAsia="Times New Roman" w:hAnsi="Times New Roman"/>
          <w:snapToGrid w:val="0"/>
          <w:sz w:val="28"/>
          <w:szCs w:val="28"/>
          <w:lang w:eastAsia="ru-RU"/>
        </w:rPr>
        <w:t xml:space="preserve"> – (</w:t>
      </w:r>
      <w:r w:rsidRPr="004E7140">
        <w:rPr>
          <w:rFonts w:ascii="Times New Roman" w:eastAsia="Times New Roman" w:hAnsi="Times New Roman"/>
          <w:snapToGrid w:val="0"/>
          <w:sz w:val="28"/>
          <w:szCs w:val="28"/>
          <w:lang w:val="en-US" w:eastAsia="ru-RU"/>
        </w:rPr>
        <w:t>o</w:t>
      </w:r>
      <w:r w:rsidRPr="004E7140">
        <w:rPr>
          <w:rFonts w:ascii="Times New Roman" w:eastAsia="Times New Roman" w:hAnsi="Times New Roman"/>
          <w:snapToGrid w:val="0"/>
          <w:sz w:val="28"/>
          <w:szCs w:val="28"/>
          <w:lang w:eastAsia="ru-RU"/>
        </w:rPr>
        <w:t xml:space="preserve">т лат. </w:t>
      </w:r>
      <w:r w:rsidRPr="004E7140">
        <w:rPr>
          <w:rFonts w:ascii="Times New Roman" w:eastAsia="Times New Roman" w:hAnsi="Times New Roman"/>
          <w:snapToGrid w:val="0"/>
          <w:sz w:val="28"/>
          <w:szCs w:val="28"/>
          <w:lang w:val="en-US" w:eastAsia="ru-RU"/>
        </w:rPr>
        <w:t>autoritas</w:t>
      </w:r>
      <w:r w:rsidRPr="004E7140">
        <w:rPr>
          <w:rFonts w:ascii="Times New Roman" w:eastAsia="Times New Roman" w:hAnsi="Times New Roman"/>
          <w:snapToGrid w:val="0"/>
          <w:sz w:val="28"/>
          <w:szCs w:val="28"/>
          <w:lang w:eastAsia="ru-RU"/>
        </w:rPr>
        <w:t>) требование  беспрекословного подчинения власти, диктаторство.</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Адаптация</w:t>
      </w:r>
      <w:r w:rsidRPr="004E7140">
        <w:rPr>
          <w:rFonts w:ascii="Times New Roman" w:eastAsia="Times New Roman" w:hAnsi="Times New Roman"/>
          <w:snapToGrid w:val="0"/>
          <w:sz w:val="28"/>
          <w:szCs w:val="28"/>
          <w:lang w:eastAsia="ru-RU"/>
        </w:rPr>
        <w:t xml:space="preserve"> — комплекс процессов и действий, направленных на приспособление к изменяющимся условиям существования.</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Адаптированная образовательная программа</w:t>
      </w:r>
      <w:r w:rsidRPr="004E7140">
        <w:rPr>
          <w:rFonts w:ascii="Times New Roman" w:eastAsia="Times New Roman" w:hAnsi="Times New Roman"/>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Акселерация</w:t>
      </w:r>
      <w:r w:rsidRPr="004E7140">
        <w:rPr>
          <w:rFonts w:ascii="Times New Roman" w:eastAsia="Times New Roman" w:hAnsi="Times New Roman"/>
          <w:snapToGrid w:val="0"/>
          <w:sz w:val="28"/>
          <w:szCs w:val="28"/>
          <w:lang w:eastAsia="ru-RU"/>
        </w:rPr>
        <w:t xml:space="preserve"> – (от лат. </w:t>
      </w:r>
      <w:r w:rsidRPr="004E7140">
        <w:rPr>
          <w:rFonts w:ascii="Times New Roman" w:eastAsia="Times New Roman" w:hAnsi="Times New Roman"/>
          <w:snapToGrid w:val="0"/>
          <w:sz w:val="28"/>
          <w:szCs w:val="28"/>
          <w:lang w:val="en-US" w:eastAsia="ru-RU"/>
        </w:rPr>
        <w:t>acceleratio</w:t>
      </w:r>
      <w:r w:rsidRPr="004E7140">
        <w:rPr>
          <w:rFonts w:ascii="Times New Roman" w:eastAsia="Times New Roman" w:hAnsi="Times New Roman"/>
          <w:snapToGrid w:val="0"/>
          <w:sz w:val="28"/>
          <w:szCs w:val="28"/>
          <w:lang w:eastAsia="ru-RU"/>
        </w:rPr>
        <w:t xml:space="preserve">) в антропологии – ускорение роста и полового созревания детей и подростков по сравнению с предшествующими поколениями. </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Альтернатива</w:t>
      </w:r>
      <w:r w:rsidRPr="004E7140">
        <w:rPr>
          <w:rFonts w:ascii="Times New Roman" w:eastAsia="Times New Roman" w:hAnsi="Times New Roman"/>
          <w:snapToGrid w:val="0"/>
          <w:sz w:val="28"/>
          <w:szCs w:val="28"/>
          <w:lang w:eastAsia="ru-RU"/>
        </w:rPr>
        <w:t xml:space="preserve"> – (от фр. </w:t>
      </w:r>
      <w:r w:rsidRPr="004E7140">
        <w:rPr>
          <w:rFonts w:ascii="Times New Roman" w:eastAsia="Times New Roman" w:hAnsi="Times New Roman"/>
          <w:snapToGrid w:val="0"/>
          <w:sz w:val="28"/>
          <w:szCs w:val="28"/>
          <w:lang w:val="en-US" w:eastAsia="ru-RU"/>
        </w:rPr>
        <w:t>alternative</w:t>
      </w:r>
      <w:r w:rsidRPr="004E7140">
        <w:rPr>
          <w:rFonts w:ascii="Times New Roman" w:eastAsia="Times New Roman" w:hAnsi="Times New Roman"/>
          <w:snapToGrid w:val="0"/>
          <w:sz w:val="28"/>
          <w:szCs w:val="28"/>
          <w:lang w:eastAsia="ru-RU"/>
        </w:rPr>
        <w:t xml:space="preserve">, лат. </w:t>
      </w:r>
      <w:r w:rsidRPr="004E7140">
        <w:rPr>
          <w:rFonts w:ascii="Times New Roman" w:eastAsia="Times New Roman" w:hAnsi="Times New Roman"/>
          <w:snapToGrid w:val="0"/>
          <w:sz w:val="28"/>
          <w:szCs w:val="28"/>
          <w:lang w:val="en-US" w:eastAsia="ru-RU"/>
        </w:rPr>
        <w:t>alter</w:t>
      </w:r>
      <w:r w:rsidRPr="004E7140">
        <w:rPr>
          <w:rFonts w:ascii="Times New Roman" w:eastAsia="Times New Roman" w:hAnsi="Times New Roman"/>
          <w:snapToGrid w:val="0"/>
          <w:sz w:val="28"/>
          <w:szCs w:val="28"/>
          <w:lang w:eastAsia="ru-RU"/>
        </w:rPr>
        <w:t xml:space="preserve"> – один из двух) необходимость выбора одного из двух или нескольких возможных решений, направлений, нужных вариантов; каждая из исключающих друг друга возможностей.</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kern w:val="2"/>
          <w:sz w:val="28"/>
          <w:szCs w:val="28"/>
          <w:lang w:eastAsia="ru-RU"/>
        </w:rPr>
        <w:t>Амплификация развития</w:t>
      </w:r>
      <w:r w:rsidRPr="004E7140">
        <w:rPr>
          <w:rFonts w:ascii="Times New Roman" w:eastAsia="Times New Roman" w:hAnsi="Times New Roman"/>
          <w:snapToGrid w:val="0"/>
          <w:kern w:val="2"/>
          <w:sz w:val="28"/>
          <w:szCs w:val="28"/>
          <w:lang w:eastAsia="ru-RU"/>
        </w:rPr>
        <w:noBreakHyphen/>
      </w:r>
      <w:r w:rsidRPr="004E7140">
        <w:rPr>
          <w:rFonts w:ascii="Times New Roman" w:eastAsia="Times New Roman" w:hAnsi="Times New Roman"/>
          <w:snapToGrid w:val="0"/>
          <w:sz w:val="28"/>
          <w:szCs w:val="28"/>
          <w:lang w:eastAsia="ru-RU"/>
        </w:rPr>
        <w:t xml:space="preserve"> (от лат. </w:t>
      </w:r>
      <w:r w:rsidRPr="004E7140">
        <w:rPr>
          <w:rFonts w:ascii="Times New Roman" w:eastAsia="Times New Roman" w:hAnsi="Times New Roman"/>
          <w:snapToGrid w:val="0"/>
          <w:sz w:val="28"/>
          <w:szCs w:val="28"/>
          <w:lang w:val="en-US" w:eastAsia="ru-RU"/>
        </w:rPr>
        <w:t>amplificatio</w:t>
      </w:r>
      <w:r w:rsidRPr="004E7140">
        <w:rPr>
          <w:rFonts w:ascii="Times New Roman" w:eastAsia="Times New Roman" w:hAnsi="Times New Roman"/>
          <w:snapToGrid w:val="0"/>
          <w:sz w:val="28"/>
          <w:szCs w:val="28"/>
          <w:lang w:eastAsia="ru-RU"/>
        </w:rPr>
        <w:t xml:space="preserve"> – увеличение, расширение, распространение, усиление) - максимальное использование возможностей каждого возраста для полноценного психического развития ребенка в отличие от форсированного, сверхраннего обучения. В основе теории амплификации лежат выводы А.В.Запорожца о том,  что отдельные психические функции развиваются не самостоятельно и автономно, а во взаимосвязи, как свойства целостной личности ребенка. Они являются результатом усвоения общественно-исторического опыта в процессе собственной деятельности ребенка и его общения с окружающими. </w:t>
      </w:r>
      <w:r w:rsidRPr="004E7140">
        <w:rPr>
          <w:rFonts w:ascii="Times New Roman" w:eastAsia="Times New Roman" w:hAnsi="Times New Roman"/>
          <w:snapToGrid w:val="0"/>
          <w:sz w:val="28"/>
          <w:szCs w:val="28"/>
          <w:lang w:eastAsia="ru-RU"/>
        </w:rPr>
        <w:lastRenderedPageBreak/>
        <w:t>Психические новообразования, прежде всего, в познавательной и мотивационно-эмоциональной сферах, возникающие на каждом возрастном этапе детства, имеют непреходящее значение для всестороннего развития ребенка, вносят особый, незаменимый вклад в формирование личности. Оптимальные педагогические условия предполагают необходимость широкого развертывания и обогащение содержания специфически детских форм игровой, практической, изобразительной деятельности, общения детей друг с другом и со взрослыми (определение принадлежит А.В.Запорожцу).</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Базис</w:t>
      </w:r>
      <w:r w:rsidRPr="004E7140">
        <w:rPr>
          <w:rFonts w:ascii="Times New Roman" w:eastAsia="Times New Roman" w:hAnsi="Times New Roman"/>
          <w:snapToGrid w:val="0"/>
          <w:sz w:val="28"/>
          <w:szCs w:val="28"/>
          <w:lang w:eastAsia="ru-RU"/>
        </w:rPr>
        <w:t xml:space="preserve"> – (с греч.- основание) – 1.совокупность исторически определенных производственных отношений, образующих экономическую структуру общества и определяющую характер надстройки. 2. –совокупность общественных производственных отношений, являющихся основой образования.</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Вариативность</w:t>
      </w:r>
      <w:r w:rsidRPr="004E7140">
        <w:rPr>
          <w:rFonts w:ascii="Times New Roman" w:eastAsia="Times New Roman" w:hAnsi="Times New Roman"/>
          <w:snapToGrid w:val="0"/>
          <w:sz w:val="28"/>
          <w:szCs w:val="28"/>
          <w:lang w:eastAsia="ru-RU"/>
        </w:rPr>
        <w:t xml:space="preserve"> – (с фр.- меняющийся, изменяющийся) – разновидность, видоизменение чего-либо или отдельных частей; возможность изменить, разнообразить, уклоняться от основного типа.</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Вариативность и разнообразие организационных форм дошкольного образования </w:t>
      </w:r>
      <w:r w:rsidRPr="004E7140">
        <w:rPr>
          <w:rFonts w:ascii="Times New Roman" w:eastAsia="Times New Roman" w:hAnsi="Times New Roman"/>
          <w:sz w:val="28"/>
          <w:szCs w:val="28"/>
          <w:lang w:eastAsia="ru-RU"/>
        </w:rPr>
        <w:t>–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Вариативность содержания образовательных программ </w:t>
      </w:r>
      <w:r w:rsidRPr="004E7140">
        <w:rPr>
          <w:rFonts w:ascii="Times New Roman" w:eastAsia="Times New Roman" w:hAnsi="Times New Roman"/>
          <w:sz w:val="28"/>
          <w:szCs w:val="28"/>
          <w:lang w:eastAsia="ru-RU"/>
        </w:rPr>
        <w:t>– обеспечение разнообразия примерных основных образовательных программ.</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uppressAutoHyphen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Взаимодействие</w:t>
      </w:r>
      <w:r w:rsidRPr="004E7140">
        <w:rPr>
          <w:rFonts w:ascii="Times New Roman" w:eastAsia="Times New Roman" w:hAnsi="Times New Roman"/>
          <w:snapToGrid w:val="0"/>
          <w:sz w:val="28"/>
          <w:szCs w:val="28"/>
          <w:lang w:eastAsia="ru-RU"/>
        </w:rPr>
        <w:t xml:space="preserve">  - взаимосвязь действий, взаимосвязь деятельностей и взаимосвязь функционально-ролевых и личностных позиций (определение принадлежит Л.Н.Перелыгиной).</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Взрослые</w:t>
      </w:r>
      <w:r w:rsidRPr="004E7140">
        <w:rPr>
          <w:rFonts w:ascii="Times New Roman" w:eastAsia="Times New Roman" w:hAnsi="Times New Roman"/>
          <w:kern w:val="2"/>
          <w:sz w:val="28"/>
          <w:szCs w:val="28"/>
          <w:lang w:eastAsia="ru-RU"/>
        </w:rPr>
        <w:t xml:space="preserve"> – родители (законные представители), педагогические и иные работники образовательной организации. (</w:t>
      </w:r>
      <w:r w:rsidRPr="004E7140">
        <w:rPr>
          <w:rFonts w:ascii="Times New Roman" w:eastAsia="Times New Roman" w:hAnsi="Times New Roman"/>
          <w:sz w:val="28"/>
          <w:szCs w:val="28"/>
          <w:lang w:eastAsia="ru-RU"/>
        </w:rPr>
        <w:t xml:space="preserve"> ФГОС ДО)</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 xml:space="preserve">Гуманизация </w:t>
      </w:r>
      <w:r w:rsidRPr="004E7140">
        <w:rPr>
          <w:rFonts w:ascii="Times New Roman" w:eastAsia="Times New Roman" w:hAnsi="Times New Roman"/>
          <w:snapToGrid w:val="0"/>
          <w:sz w:val="28"/>
          <w:szCs w:val="28"/>
          <w:lang w:eastAsia="ru-RU"/>
        </w:rPr>
        <w:t>– 1-процесс, происходящий в обществе, в основе которого лежит мировоззрение, проникнутое уважением к человеческому достоинству, заботой о благе людей. 2- процессуальная производная от понятия «гуманизм», представляющего собой комплекс социально-ценностных идей, которые утверждают отношение к человеку как к высшей ценности, признают его право на свободу, счастье, развитие и творческое проявление своих сущностных физических и духовных сил. Гуманизация образования трактуется по целевым, процессуальным и содержательным характеристикам (определение принадлежит Л.Н.Перелыгиной)</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Государственное (муниципальное) задание</w:t>
      </w:r>
      <w:r w:rsidRPr="004E7140">
        <w:rPr>
          <w:rFonts w:ascii="Times New Roman" w:eastAsia="Times New Roman" w:hAnsi="Times New Roman"/>
          <w:kern w:val="2"/>
          <w:sz w:val="28"/>
          <w:szCs w:val="28"/>
          <w:lang w:eastAsia="ru-RU"/>
        </w:rPr>
        <w:t xml:space="preserve"> – </w:t>
      </w:r>
      <w:r w:rsidRPr="004E7140">
        <w:rPr>
          <w:rFonts w:ascii="Times New Roman" w:eastAsia="Times New Roman" w:hAnsi="Times New Roman"/>
          <w:sz w:val="28"/>
          <w:szCs w:val="28"/>
          <w:lang w:eastAsia="ru-RU"/>
        </w:rPr>
        <w:t xml:space="preserve">документ, устанавливающий 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w:t>
      </w:r>
      <w:r w:rsidRPr="004E7140">
        <w:rPr>
          <w:rFonts w:ascii="Times New Roman" w:eastAsia="Times New Roman" w:hAnsi="Times New Roman"/>
          <w:sz w:val="28"/>
          <w:szCs w:val="28"/>
          <w:lang w:eastAsia="ru-RU"/>
        </w:rPr>
        <w:lastRenderedPageBreak/>
        <w:t>соответствующего бюджета бюджетной системы Российской Федерации.</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Государственные гарантии уровня и качества образования</w:t>
      </w:r>
      <w:r w:rsidRPr="004E7140">
        <w:rPr>
          <w:rFonts w:ascii="Times New Roman" w:eastAsia="Times New Roman" w:hAnsi="Times New Roman"/>
          <w:kern w:val="2"/>
          <w:sz w:val="28"/>
          <w:szCs w:val="28"/>
          <w:lang w:eastAsia="ru-RU"/>
        </w:rPr>
        <w:noBreakHyphen/>
      </w:r>
      <w:r w:rsidRPr="004E7140">
        <w:rPr>
          <w:rFonts w:ascii="Times New Roman" w:eastAsia="Times New Roman" w:hAnsi="Times New Roman"/>
          <w:sz w:val="28"/>
          <w:szCs w:val="28"/>
          <w:lang w:eastAsia="ru-RU"/>
        </w:rPr>
        <w:t xml:space="preserve">единство обязательных требований </w:t>
      </w:r>
      <w:r w:rsidRPr="004E7140">
        <w:rPr>
          <w:rFonts w:ascii="Times New Roman" w:eastAsia="Times New Roman" w:hAnsi="Times New Roman"/>
          <w:bCs/>
          <w:sz w:val="28"/>
          <w:szCs w:val="28"/>
          <w:lang w:eastAsia="ru-RU"/>
        </w:rPr>
        <w:t>к минимальному содержанию,</w:t>
      </w:r>
      <w:r w:rsidRPr="004E7140">
        <w:rPr>
          <w:rFonts w:ascii="Times New Roman" w:eastAsia="Times New Roman" w:hAnsi="Times New Roman"/>
          <w:sz w:val="28"/>
          <w:szCs w:val="28"/>
          <w:lang w:eastAsia="ru-RU"/>
        </w:rPr>
        <w:t xml:space="preserve"> условиям реализации основных образовательных программ и результатам их освоения на всей территории Российской Федерации.</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Единство образовательного пространства </w:t>
      </w:r>
      <w:r w:rsidRPr="004E7140">
        <w:rPr>
          <w:rFonts w:ascii="Times New Roman" w:eastAsia="Times New Roman" w:hAnsi="Times New Roman"/>
          <w:sz w:val="28"/>
          <w:szCs w:val="28"/>
          <w:lang w:eastAsia="ru-RU"/>
        </w:rPr>
        <w:t>– обеспечение единых условий и качества образования независимо от места обучения, исключающих возможность дискриминации в сфере образования.</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Единство образовательного пространства</w:t>
      </w:r>
      <w:r w:rsidRPr="004E7140">
        <w:rPr>
          <w:rFonts w:ascii="Times New Roman" w:eastAsia="Times New Roman" w:hAnsi="Times New Roman"/>
          <w:kern w:val="2"/>
          <w:sz w:val="28"/>
          <w:szCs w:val="28"/>
          <w:lang w:eastAsia="ru-RU"/>
        </w:rPr>
        <w:t xml:space="preserve"> – обеспечение </w:t>
      </w:r>
      <w:r w:rsidRPr="004E7140">
        <w:rPr>
          <w:rFonts w:ascii="Times New Roman" w:eastAsia="Times New Roman" w:hAnsi="Times New Roman"/>
          <w:sz w:val="28"/>
          <w:szCs w:val="28"/>
          <w:lang w:eastAsia="ru-RU"/>
        </w:rPr>
        <w:t>единой законодательной и нормативно-правовой базы в области образования, совокупности преемственных основных образовательных программ различных уровней образования, скоординированности образовательных программ одного уровня образования в различных регионах Российской Федерации.</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Зона ближайшего развития</w:t>
      </w:r>
      <w:r w:rsidRPr="004E7140">
        <w:rPr>
          <w:rFonts w:ascii="Times New Roman" w:eastAsia="Times New Roman" w:hAnsi="Times New Roman"/>
          <w:kern w:val="2"/>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(определение принадлежит Л.С.Выготскому).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Индивид</w:t>
      </w:r>
      <w:r w:rsidRPr="004E7140">
        <w:rPr>
          <w:rFonts w:ascii="Times New Roman" w:eastAsia="Times New Roman" w:hAnsi="Times New Roman"/>
          <w:snapToGrid w:val="0"/>
          <w:sz w:val="28"/>
          <w:szCs w:val="28"/>
          <w:lang w:eastAsia="ru-RU"/>
        </w:rPr>
        <w:t xml:space="preserve"> — отдельный человек, обладающий своеобразными психофизическими особенностями, устойчивостью духов</w:t>
      </w:r>
      <w:r w:rsidRPr="004E7140">
        <w:rPr>
          <w:rFonts w:ascii="Times New Roman" w:eastAsia="Times New Roman" w:hAnsi="Times New Roman"/>
          <w:snapToGrid w:val="0"/>
          <w:sz w:val="28"/>
          <w:szCs w:val="28"/>
          <w:lang w:eastAsia="ru-RU"/>
        </w:rPr>
        <w:softHyphen/>
        <w:t>ных процессов и свойств, активностью и специфичностью в реализации таких свойств в условиях конкретной ситуации.</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Индивидуальность</w:t>
      </w:r>
      <w:r w:rsidRPr="004E7140">
        <w:rPr>
          <w:rFonts w:ascii="Times New Roman" w:eastAsia="Times New Roman" w:hAnsi="Times New Roman"/>
          <w:snapToGrid w:val="0"/>
          <w:sz w:val="28"/>
          <w:szCs w:val="28"/>
          <w:lang w:eastAsia="ru-RU"/>
        </w:rPr>
        <w:t xml:space="preserve"> — совокупность своеобразных ха</w:t>
      </w:r>
      <w:r w:rsidRPr="004E7140">
        <w:rPr>
          <w:rFonts w:ascii="Times New Roman" w:eastAsia="Times New Roman" w:hAnsi="Times New Roman"/>
          <w:snapToGrid w:val="0"/>
          <w:sz w:val="28"/>
          <w:szCs w:val="28"/>
          <w:lang w:eastAsia="ru-RU"/>
        </w:rPr>
        <w:softHyphen/>
        <w:t>рактерных черт, свойственных отдельному лицу или явлению.</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Индивидуализация образования</w:t>
      </w:r>
      <w:r w:rsidRPr="004E7140">
        <w:rPr>
          <w:rFonts w:ascii="Times New Roman" w:eastAsia="Times New Roman" w:hAnsi="Times New Roman"/>
          <w:kern w:val="2"/>
          <w:sz w:val="28"/>
          <w:szCs w:val="28"/>
          <w:lang w:eastAsia="ru-RU"/>
        </w:rPr>
        <w:t xml:space="preserve"> – построение образовательного процесса на основе индивидуальных особенностей каждого ребенка, </w:t>
      </w:r>
      <w:r w:rsidRPr="004E7140">
        <w:rPr>
          <w:rFonts w:ascii="Times New Roman" w:eastAsia="Times New Roman" w:hAnsi="Times New Roman"/>
          <w:sz w:val="28"/>
          <w:szCs w:val="28"/>
          <w:lang w:eastAsia="ru-RU"/>
        </w:rPr>
        <w:t>при котором сам ребенок становится активным в выборе содержания своего образования, становится субъектом образования.</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Инклюзивное образование</w:t>
      </w:r>
      <w:r w:rsidRPr="004E7140">
        <w:rPr>
          <w:rFonts w:ascii="Times New Roman" w:eastAsia="Times New Roman" w:hAnsi="Times New Roman"/>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Инновационные процессы</w:t>
      </w:r>
      <w:r w:rsidRPr="004E7140">
        <w:rPr>
          <w:rFonts w:ascii="Times New Roman" w:eastAsia="Times New Roman" w:hAnsi="Times New Roman"/>
          <w:snapToGrid w:val="0"/>
          <w:sz w:val="28"/>
          <w:szCs w:val="28"/>
          <w:lang w:eastAsia="ru-RU"/>
        </w:rPr>
        <w:t xml:space="preserve"> – преобразование, введение нового, обладающего иными свойствами, связанными с изменением смысловых ориентировок.</w:t>
      </w:r>
    </w:p>
    <w:p w:rsidR="004E7140" w:rsidRPr="008E3D3F" w:rsidRDefault="004E7140" w:rsidP="00C417F5">
      <w:pPr>
        <w:tabs>
          <w:tab w:val="left" w:pos="0"/>
        </w:tabs>
        <w:spacing w:after="0" w:line="240" w:lineRule="auto"/>
        <w:ind w:firstLine="540"/>
        <w:contextualSpacing/>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Интеграция </w:t>
      </w:r>
      <w:r w:rsidRPr="004E7140">
        <w:rPr>
          <w:rFonts w:ascii="Times New Roman" w:eastAsia="Times New Roman" w:hAnsi="Times New Roman"/>
          <w:sz w:val="28"/>
          <w:szCs w:val="28"/>
          <w:lang w:eastAsia="ru-RU"/>
        </w:rPr>
        <w:t>– восстановление, восполнение, объединение в целое каких-либо частей; объединение в целое ранее разрозненных частей, элементов.</w:t>
      </w:r>
    </w:p>
    <w:p w:rsidR="00D9119D" w:rsidRPr="00D9119D" w:rsidRDefault="00D9119D" w:rsidP="00C417F5">
      <w:pPr>
        <w:spacing w:after="0" w:line="240" w:lineRule="auto"/>
        <w:ind w:firstLine="709"/>
        <w:jc w:val="both"/>
        <w:rPr>
          <w:rFonts w:ascii="Times New Roman" w:hAnsi="Times New Roman"/>
          <w:color w:val="000000"/>
          <w:sz w:val="28"/>
          <w:szCs w:val="28"/>
        </w:rPr>
      </w:pPr>
      <w:r w:rsidRPr="00D9119D">
        <w:rPr>
          <w:rFonts w:ascii="Times New Roman" w:hAnsi="Times New Roman"/>
          <w:i/>
          <w:color w:val="000000"/>
          <w:sz w:val="28"/>
          <w:szCs w:val="28"/>
        </w:rPr>
        <w:t>Информационно-методическая</w:t>
      </w:r>
      <w:r w:rsidRPr="00D9119D">
        <w:rPr>
          <w:rFonts w:ascii="Times New Roman" w:hAnsi="Times New Roman"/>
          <w:color w:val="000000"/>
          <w:sz w:val="28"/>
          <w:szCs w:val="28"/>
        </w:rPr>
        <w:t xml:space="preserve"> система</w:t>
      </w:r>
      <w:r>
        <w:rPr>
          <w:rFonts w:ascii="Times New Roman" w:hAnsi="Times New Roman"/>
          <w:color w:val="000000"/>
          <w:sz w:val="28"/>
          <w:szCs w:val="28"/>
        </w:rPr>
        <w:t xml:space="preserve"> сопровождения</w:t>
      </w:r>
      <w:r w:rsidRPr="00D9119D">
        <w:rPr>
          <w:rFonts w:ascii="Times New Roman" w:hAnsi="Times New Roman"/>
          <w:color w:val="000000"/>
          <w:sz w:val="28"/>
          <w:szCs w:val="28"/>
        </w:rPr>
        <w:t xml:space="preserve"> – технология управления, представляющая совокупность организационно-управленческих процедур и информационно-технологических средств, обеспечивающих оперативную постановку и эффективное решение инновационных педагогических задач.</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Качество образования</w:t>
      </w:r>
      <w:r w:rsidRPr="004E7140">
        <w:rPr>
          <w:rFonts w:ascii="Times New Roman" w:eastAsia="Times New Roman" w:hAnsi="Times New Roman"/>
          <w:sz w:val="28"/>
          <w:szCs w:val="28"/>
          <w:lang w:eastAsia="ru-RU"/>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w:t>
      </w:r>
      <w:r w:rsidRPr="004E7140">
        <w:rPr>
          <w:rFonts w:ascii="Times New Roman" w:eastAsia="Times New Roman" w:hAnsi="Times New Roman"/>
          <w:sz w:val="28"/>
          <w:szCs w:val="28"/>
          <w:lang w:eastAsia="ru-RU"/>
        </w:rPr>
        <w:lastRenderedPageBreak/>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Компетентность</w:t>
      </w:r>
      <w:r w:rsidRPr="004E7140">
        <w:rPr>
          <w:rFonts w:ascii="Times New Roman" w:eastAsia="Times New Roman" w:hAnsi="Times New Roman"/>
          <w:snapToGrid w:val="0"/>
          <w:sz w:val="28"/>
          <w:szCs w:val="28"/>
          <w:lang w:eastAsia="ru-RU"/>
        </w:rPr>
        <w:t xml:space="preserve"> – обладание знаниями, позволяющими судить о чем-либо, высказывать веское, авторитетное мнение.</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Компетенция</w:t>
      </w:r>
      <w:r w:rsidRPr="004E7140">
        <w:rPr>
          <w:rFonts w:ascii="Times New Roman" w:eastAsia="Times New Roman" w:hAnsi="Times New Roman"/>
          <w:snapToGrid w:val="0"/>
          <w:sz w:val="28"/>
          <w:szCs w:val="28"/>
          <w:lang w:eastAsia="ru-RU"/>
        </w:rPr>
        <w:t xml:space="preserve"> – круг вопросов, в которых кто-либо хорошо осведомлен; круг чьих-то полномочий, прав.</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 xml:space="preserve">Комплексный </w:t>
      </w:r>
      <w:r w:rsidRPr="004E7140">
        <w:rPr>
          <w:rFonts w:ascii="Times New Roman" w:eastAsia="Times New Roman" w:hAnsi="Times New Roman"/>
          <w:snapToGrid w:val="0"/>
          <w:sz w:val="28"/>
          <w:szCs w:val="28"/>
          <w:lang w:eastAsia="ru-RU"/>
        </w:rPr>
        <w:t>– соединенный с чем-либо, сложный.</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Комплексная образовательная программа</w:t>
      </w:r>
      <w:r w:rsidRPr="004E7140">
        <w:rPr>
          <w:rFonts w:ascii="Times New Roman" w:eastAsia="Times New Roman" w:hAnsi="Times New Roman"/>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Концепция</w:t>
      </w:r>
      <w:r w:rsidRPr="004E7140">
        <w:rPr>
          <w:rFonts w:ascii="Times New Roman" w:eastAsia="Times New Roman" w:hAnsi="Times New Roman"/>
          <w:snapToGrid w:val="0"/>
          <w:sz w:val="28"/>
          <w:szCs w:val="28"/>
          <w:lang w:eastAsia="ru-RU"/>
        </w:rPr>
        <w:t xml:space="preserve"> – система взглядов на те или иные явления; способ рассмотрения каких-либо  явлений; понимание чего-либо.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Личность</w:t>
      </w:r>
      <w:r w:rsidRPr="004E7140">
        <w:rPr>
          <w:rFonts w:ascii="Times New Roman" w:eastAsia="Times New Roman" w:hAnsi="Times New Roman"/>
          <w:snapToGrid w:val="0"/>
          <w:sz w:val="28"/>
          <w:szCs w:val="28"/>
          <w:lang w:eastAsia="ru-RU"/>
        </w:rPr>
        <w:t xml:space="preserve"> — устойчивая система социально значимых черт, характеризующих индивидов, продукт общественного раз</w:t>
      </w:r>
      <w:r w:rsidRPr="004E7140">
        <w:rPr>
          <w:rFonts w:ascii="Times New Roman" w:eastAsia="Times New Roman" w:hAnsi="Times New Roman"/>
          <w:snapToGrid w:val="0"/>
          <w:sz w:val="28"/>
          <w:szCs w:val="28"/>
          <w:lang w:eastAsia="ru-RU"/>
        </w:rPr>
        <w:softHyphen/>
        <w:t>вития и включения человека в систему социальных отношений посредством активной предметной деятельности и общения.</w:t>
      </w:r>
    </w:p>
    <w:p w:rsidR="004E7140" w:rsidRPr="004E7140" w:rsidRDefault="004E7140" w:rsidP="00C417F5">
      <w:pPr>
        <w:tabs>
          <w:tab w:val="left" w:pos="0"/>
        </w:tabs>
        <w:spacing w:after="0" w:line="240" w:lineRule="auto"/>
        <w:ind w:firstLine="540"/>
        <w:jc w:val="both"/>
        <w:rPr>
          <w:rFonts w:ascii="Times New Roman" w:eastAsia="Times New Roman" w:hAnsi="Times New Roman"/>
          <w:i/>
          <w:sz w:val="28"/>
          <w:szCs w:val="28"/>
          <w:lang w:eastAsia="ru-RU"/>
        </w:rPr>
      </w:pPr>
      <w:r w:rsidRPr="004E7140">
        <w:rPr>
          <w:rFonts w:ascii="Times New Roman" w:eastAsia="Times New Roman" w:hAnsi="Times New Roman"/>
          <w:i/>
          <w:sz w:val="28"/>
          <w:szCs w:val="28"/>
          <w:lang w:eastAsia="ru-RU"/>
        </w:rPr>
        <w:t xml:space="preserve">Межведомственное взаимодействие – </w:t>
      </w:r>
      <w:r w:rsidRPr="004E7140">
        <w:rPr>
          <w:rFonts w:ascii="Times New Roman" w:eastAsia="Times New Roman" w:hAnsi="Times New Roman"/>
          <w:sz w:val="28"/>
          <w:szCs w:val="28"/>
          <w:lang w:eastAsia="ru-RU"/>
        </w:rPr>
        <w:t>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 xml:space="preserve">Модель </w:t>
      </w:r>
      <w:r w:rsidRPr="004E7140">
        <w:rPr>
          <w:rFonts w:ascii="Times New Roman" w:eastAsia="Times New Roman" w:hAnsi="Times New Roman"/>
          <w:snapToGrid w:val="0"/>
          <w:sz w:val="28"/>
          <w:szCs w:val="28"/>
          <w:lang w:eastAsia="ru-RU"/>
        </w:rPr>
        <w:t>– образец какого-либо изделия; уменьшенное воспроизведение или схема чего-либо.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Моделирование (наглядное)</w:t>
      </w:r>
      <w:r w:rsidRPr="004E7140">
        <w:rPr>
          <w:rFonts w:ascii="Times New Roman" w:eastAsia="Times New Roman" w:hAnsi="Times New Roman"/>
          <w:snapToGrid w:val="0"/>
          <w:sz w:val="28"/>
          <w:szCs w:val="28"/>
          <w:lang w:eastAsia="ru-RU"/>
        </w:rPr>
        <w:t xml:space="preserve"> - деятельность, направленная на изготовление какой-либо модели; создание в уме плана будущей игры, сказки, постройки, рисунка, т.е. планирование действий осуществляется в форме образов-представлений, содержащих не все детали действительности, которую ребенок хочет отобразить, а  лишь ее общее строение, соотношение частей (определение принадлежит О.М.Дьяченко)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Мышление педагогическое</w:t>
      </w:r>
      <w:r w:rsidRPr="004E7140">
        <w:rPr>
          <w:rFonts w:ascii="Times New Roman" w:eastAsia="Times New Roman" w:hAnsi="Times New Roman"/>
          <w:snapToGrid w:val="0"/>
          <w:sz w:val="28"/>
          <w:szCs w:val="28"/>
          <w:lang w:eastAsia="ru-RU"/>
        </w:rPr>
        <w:t xml:space="preserve"> – процесс отражения  объективной педагогической действительности в представления, суждениях, понятиях; способность рассуждать, оперируя педагогическими понятиями.</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 xml:space="preserve">Нормативный </w:t>
      </w:r>
      <w:r w:rsidRPr="004E7140">
        <w:rPr>
          <w:rFonts w:ascii="Times New Roman" w:eastAsia="Times New Roman" w:hAnsi="Times New Roman"/>
          <w:snapToGrid w:val="0"/>
          <w:sz w:val="28"/>
          <w:szCs w:val="28"/>
          <w:lang w:eastAsia="ru-RU"/>
        </w:rPr>
        <w:t>– устанавливающий норму, правило, в соответствии с которым осуществляется деятельность.</w:t>
      </w:r>
    </w:p>
    <w:p w:rsidR="004E7140" w:rsidRPr="004E7140" w:rsidRDefault="004E7140" w:rsidP="00C417F5">
      <w:pPr>
        <w:keepNext/>
        <w:tabs>
          <w:tab w:val="left" w:pos="0"/>
        </w:tabs>
        <w:spacing w:after="0" w:line="240" w:lineRule="auto"/>
        <w:ind w:firstLine="540"/>
        <w:jc w:val="both"/>
        <w:outlineLvl w:val="0"/>
        <w:rPr>
          <w:rFonts w:ascii="Times New Roman" w:hAnsi="Times New Roman"/>
          <w:bCs/>
          <w:kern w:val="32"/>
          <w:sz w:val="28"/>
          <w:szCs w:val="28"/>
          <w:lang w:eastAsia="ru-RU"/>
        </w:rPr>
      </w:pPr>
      <w:r w:rsidRPr="004E7140">
        <w:rPr>
          <w:rFonts w:ascii="Times New Roman" w:hAnsi="Times New Roman"/>
          <w:bCs/>
          <w:i/>
          <w:kern w:val="32"/>
          <w:sz w:val="28"/>
          <w:szCs w:val="28"/>
          <w:lang w:eastAsia="ru-RU"/>
        </w:rPr>
        <w:t>Образование</w:t>
      </w:r>
      <w:r w:rsidRPr="004E7140">
        <w:rPr>
          <w:rFonts w:ascii="Times New Roman" w:hAnsi="Times New Roman"/>
          <w:bCs/>
          <w:kern w:val="32"/>
          <w:sz w:val="28"/>
          <w:szCs w:val="28"/>
          <w:lang w:eastAsia="ru-RU"/>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r w:rsidRPr="004E7140">
        <w:rPr>
          <w:rFonts w:ascii="Times New Roman" w:hAnsi="Times New Roman"/>
          <w:bCs/>
          <w:i/>
          <w:kern w:val="32"/>
          <w:sz w:val="28"/>
          <w:szCs w:val="28"/>
          <w:lang w:eastAsia="ru-RU"/>
        </w:rPr>
        <w:t xml:space="preserve">Образование подразделяется </w:t>
      </w:r>
      <w:r w:rsidRPr="004E7140">
        <w:rPr>
          <w:rFonts w:ascii="Times New Roman" w:hAnsi="Times New Roman"/>
          <w:bCs/>
          <w:kern w:val="32"/>
          <w:sz w:val="28"/>
          <w:szCs w:val="28"/>
          <w:lang w:eastAsia="ru-RU"/>
        </w:rPr>
        <w:t xml:space="preserve">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течениевсей </w:t>
      </w:r>
      <w:r w:rsidRPr="004E7140">
        <w:rPr>
          <w:rFonts w:ascii="Times New Roman" w:hAnsi="Times New Roman"/>
          <w:bCs/>
          <w:kern w:val="32"/>
          <w:sz w:val="28"/>
          <w:szCs w:val="28"/>
          <w:lang w:eastAsia="ru-RU"/>
        </w:rPr>
        <w:lastRenderedPageBreak/>
        <w:t>жизни (непрерывное образование).   Общее образование   реализуются по уровням образования. (ФЗ «Об образовании в Российской Федерации»)</w:t>
      </w:r>
      <w:r w:rsidRPr="00837B9E">
        <w:rPr>
          <w:rFonts w:ascii="Times New Roman" w:hAnsi="Times New Roman"/>
          <w:kern w:val="32"/>
          <w:sz w:val="28"/>
          <w:szCs w:val="28"/>
          <w:lang w:eastAsia="ru-RU"/>
        </w:rPr>
        <w:t> </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Образование</w:t>
      </w:r>
      <w:r w:rsidRPr="004E7140">
        <w:rPr>
          <w:rFonts w:ascii="Times New Roman" w:eastAsia="Times New Roman" w:hAnsi="Times New Roman"/>
          <w:sz w:val="28"/>
          <w:szCs w:val="28"/>
          <w:lang w:eastAsia="ru-RU"/>
        </w:rPr>
        <w:t xml:space="preserve"> (о</w:t>
      </w:r>
      <w:r w:rsidRPr="004E7140">
        <w:rPr>
          <w:rFonts w:ascii="Times New Roman" w:eastAsia="Times New Roman" w:hAnsi="Times New Roman"/>
          <w:i/>
          <w:sz w:val="28"/>
          <w:szCs w:val="28"/>
          <w:lang w:eastAsia="ru-RU"/>
        </w:rPr>
        <w:t>бщее)</w:t>
      </w:r>
      <w:r w:rsidRPr="004E7140">
        <w:rPr>
          <w:rFonts w:ascii="Times New Roman" w:eastAsia="Times New Roman" w:hAnsi="Times New Roman"/>
          <w:sz w:val="28"/>
          <w:szCs w:val="28"/>
          <w:lang w:eastAsia="ru-RU"/>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В Российской Федерации устанавливаются следующие уровни общего образования: 1) дошкольное образование; 2) начальное общее образование; 3) основное общее образование; 4) среднее общее образование.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Образовательная деятельность</w:t>
      </w:r>
      <w:r w:rsidRPr="004E7140">
        <w:rPr>
          <w:rFonts w:ascii="Times New Roman" w:eastAsia="Times New Roman" w:hAnsi="Times New Roman"/>
          <w:sz w:val="28"/>
          <w:szCs w:val="28"/>
          <w:lang w:eastAsia="ru-RU"/>
        </w:rPr>
        <w:t xml:space="preserve"> - деятельность по реализации образовательных программ.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Образовательная область</w:t>
      </w:r>
      <w:r w:rsidRPr="004E7140">
        <w:rPr>
          <w:rFonts w:ascii="Times New Roman" w:eastAsia="Times New Roman" w:hAnsi="Times New Roman"/>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Образовательная организация</w:t>
      </w:r>
      <w:r w:rsidRPr="004E7140">
        <w:rPr>
          <w:rFonts w:ascii="Times New Roman" w:eastAsia="Times New Roman" w:hAnsi="Times New Roman"/>
          <w:sz w:val="28"/>
          <w:szCs w:val="28"/>
          <w:lang w:eastAsia="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r w:rsidRPr="004E7140">
        <w:rPr>
          <w:rFonts w:ascii="Times New Roman" w:eastAsia="Times New Roman" w:hAnsi="Times New Roman"/>
          <w:i/>
          <w:sz w:val="28"/>
          <w:szCs w:val="28"/>
          <w:lang w:eastAsia="ru-RU"/>
        </w:rPr>
        <w:t xml:space="preserve">организация, </w:t>
      </w:r>
      <w:r w:rsidRPr="004E7140">
        <w:rPr>
          <w:rFonts w:ascii="Times New Roman" w:eastAsia="Times New Roman" w:hAnsi="Times New Roman"/>
          <w:sz w:val="28"/>
          <w:szCs w:val="28"/>
          <w:lang w:eastAsia="ru-RU"/>
        </w:rPr>
        <w:t xml:space="preserve">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к </w:t>
      </w:r>
      <w:r w:rsidRPr="004E7140">
        <w:rPr>
          <w:rFonts w:ascii="Times New Roman" w:eastAsia="Times New Roman" w:hAnsi="Times New Roman"/>
          <w:i/>
          <w:sz w:val="28"/>
          <w:szCs w:val="28"/>
          <w:lang w:eastAsia="ru-RU"/>
        </w:rPr>
        <w:t>организациям,</w:t>
      </w:r>
      <w:r w:rsidRPr="004E7140">
        <w:rPr>
          <w:rFonts w:ascii="Times New Roman" w:eastAsia="Times New Roman" w:hAnsi="Times New Roman"/>
          <w:sz w:val="28"/>
          <w:szCs w:val="28"/>
          <w:lang w:eastAsia="ru-RU"/>
        </w:rPr>
        <w:t xml:space="preserve">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Образовательная программа</w:t>
      </w:r>
      <w:r w:rsidRPr="004E7140">
        <w:rPr>
          <w:rFonts w:ascii="Times New Roman" w:eastAsia="Times New Roman" w:hAnsi="Times New Roman"/>
          <w:sz w:val="28"/>
          <w:szCs w:val="28"/>
          <w:lang w:eastAsia="ru-RU"/>
        </w:rPr>
        <w:t xml:space="preserve"> - комплекс основных характеристик образования (объем, содержание, планируемые результаты), организационно-педагогических условий.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Образовательные программы дошкольного образования </w:t>
      </w:r>
      <w:r w:rsidRPr="004E7140">
        <w:rPr>
          <w:rFonts w:ascii="Times New Roman" w:eastAsia="Times New Roman" w:hAnsi="Times New Roman"/>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Образовательное пространство</w:t>
      </w:r>
      <w:r w:rsidRPr="004E7140">
        <w:rPr>
          <w:rFonts w:ascii="Times New Roman" w:eastAsia="Times New Roman" w:hAnsi="Times New Roman"/>
          <w:snapToGrid w:val="0"/>
          <w:sz w:val="28"/>
          <w:szCs w:val="28"/>
          <w:lang w:eastAsia="ru-RU"/>
        </w:rPr>
        <w:t xml:space="preserve"> – форма существования и распространение образовательных идей и технологий.</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Образовательная среда</w:t>
      </w:r>
      <w:r w:rsidRPr="004E7140">
        <w:rPr>
          <w:rFonts w:ascii="Times New Roman" w:eastAsia="Times New Roman" w:hAnsi="Times New Roman"/>
          <w:kern w:val="2"/>
          <w:sz w:val="28"/>
          <w:szCs w:val="28"/>
          <w:lang w:eastAsia="ru-RU"/>
        </w:rPr>
        <w:t xml:space="preserve"> – </w:t>
      </w:r>
      <w:r w:rsidRPr="004E7140">
        <w:rPr>
          <w:rFonts w:ascii="Times New Roman" w:eastAsia="Times New Roman" w:hAnsi="Times New Roman"/>
          <w:sz w:val="28"/>
          <w:szCs w:val="28"/>
          <w:lang w:eastAsia="ru-RU"/>
        </w:rPr>
        <w:t>совокупность условий, целенаправленно создаваемых в целях обеспечения полноценного образования и развития детей.</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Одаренность</w:t>
      </w:r>
      <w:r w:rsidRPr="004E7140">
        <w:rPr>
          <w:rFonts w:ascii="Times New Roman" w:eastAsia="Times New Roman" w:hAnsi="Times New Roman"/>
          <w:snapToGrid w:val="0"/>
          <w:sz w:val="28"/>
          <w:szCs w:val="28"/>
          <w:lang w:eastAsia="ru-RU"/>
        </w:rPr>
        <w:t xml:space="preserve"> – высокий уровень развития способностей ребенка (см.способности).</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lastRenderedPageBreak/>
        <w:t xml:space="preserve">Ограничение возможностей здоровья (ОВЗ) </w:t>
      </w:r>
      <w:r w:rsidRPr="004E7140">
        <w:rPr>
          <w:rFonts w:ascii="Times New Roman" w:eastAsia="Times New Roman" w:hAnsi="Times New Roman"/>
          <w:sz w:val="28"/>
          <w:szCs w:val="28"/>
          <w:lang w:eastAsia="ru-RU"/>
        </w:rPr>
        <w:t xml:space="preserve">– любая утрата психической, физиологической или анатомической структуры или функции либо отклонение от них, влекущие </w:t>
      </w:r>
      <w:bookmarkStart w:id="6" w:name="l74"/>
      <w:bookmarkEnd w:id="6"/>
      <w:r w:rsidRPr="004E7140">
        <w:rPr>
          <w:rFonts w:ascii="Times New Roman" w:eastAsia="Times New Roman" w:hAnsi="Times New Roman"/>
          <w:sz w:val="28"/>
          <w:szCs w:val="28"/>
          <w:lang w:eastAsia="ru-RU"/>
        </w:rPr>
        <w:t>полное или частичное ограничение способности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Организации, осуществляющие образовательную деятельность </w:t>
      </w:r>
      <w:r w:rsidRPr="004E7140">
        <w:rPr>
          <w:rFonts w:ascii="Times New Roman" w:eastAsia="Times New Roman" w:hAnsi="Times New Roman"/>
          <w:sz w:val="28"/>
          <w:szCs w:val="28"/>
          <w:lang w:eastAsia="ru-RU"/>
        </w:rPr>
        <w:t>-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Основная образовательная программа дошкольного образования</w:t>
      </w:r>
      <w:r w:rsidRPr="004E7140">
        <w:rPr>
          <w:rFonts w:ascii="Times New Roman" w:eastAsia="Times New Roman" w:hAnsi="Times New Roman"/>
          <w:sz w:val="28"/>
          <w:szCs w:val="28"/>
          <w:lang w:eastAsia="ru-RU"/>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Основные образовательные программы.</w:t>
      </w:r>
      <w:r w:rsidRPr="004E7140">
        <w:rPr>
          <w:rFonts w:ascii="Times New Roman" w:eastAsia="Times New Roman" w:hAnsi="Times New Roman"/>
          <w:sz w:val="28"/>
          <w:szCs w:val="28"/>
          <w:lang w:eastAsia="ru-RU"/>
        </w:rPr>
        <w:t xml:space="preserve"> К основным образовательным программам относятся: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Особые образовательные потребности </w:t>
      </w:r>
      <w:r w:rsidRPr="004E7140">
        <w:rPr>
          <w:rFonts w:ascii="Times New Roman" w:eastAsia="Times New Roman" w:hAnsi="Times New Roman"/>
          <w:sz w:val="28"/>
          <w:szCs w:val="28"/>
          <w:lang w:eastAsia="ru-RU"/>
        </w:rPr>
        <w:t>–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Отношения в сфере образования</w:t>
      </w:r>
      <w:r w:rsidRPr="004E7140">
        <w:rPr>
          <w:rFonts w:ascii="Times New Roman" w:eastAsia="Times New Roman" w:hAnsi="Times New Roman"/>
          <w:sz w:val="28"/>
          <w:szCs w:val="28"/>
          <w:lang w:eastAsia="ru-RU"/>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w:t>
      </w:r>
      <w:r w:rsidRPr="004E7140">
        <w:rPr>
          <w:rFonts w:ascii="Times New Roman" w:eastAsia="Times New Roman" w:hAnsi="Times New Roman"/>
          <w:i/>
          <w:sz w:val="28"/>
          <w:szCs w:val="28"/>
          <w:lang w:eastAsia="ru-RU"/>
        </w:rPr>
        <w:t>Отношения в сфере образования</w:t>
      </w:r>
      <w:r w:rsidRPr="004E7140">
        <w:rPr>
          <w:rFonts w:ascii="Times New Roman" w:eastAsia="Times New Roman" w:hAnsi="Times New Roman"/>
          <w:sz w:val="28"/>
          <w:szCs w:val="28"/>
          <w:lang w:eastAsia="ru-RU"/>
        </w:rPr>
        <w:t xml:space="preserve"> регулируются 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Парциальный</w:t>
      </w:r>
      <w:r w:rsidRPr="004E7140">
        <w:rPr>
          <w:rFonts w:ascii="Times New Roman" w:eastAsia="Times New Roman" w:hAnsi="Times New Roman"/>
          <w:snapToGrid w:val="0"/>
          <w:sz w:val="28"/>
          <w:szCs w:val="28"/>
          <w:lang w:eastAsia="ru-RU"/>
        </w:rPr>
        <w:t xml:space="preserve"> – (</w:t>
      </w:r>
      <w:r w:rsidRPr="004E7140">
        <w:rPr>
          <w:rFonts w:ascii="Times New Roman" w:eastAsia="Times New Roman" w:hAnsi="Times New Roman"/>
          <w:snapToGrid w:val="0"/>
          <w:sz w:val="28"/>
          <w:szCs w:val="28"/>
          <w:lang w:val="en-US" w:eastAsia="ru-RU"/>
        </w:rPr>
        <w:t>partial</w:t>
      </w:r>
      <w:r w:rsidRPr="004E7140">
        <w:rPr>
          <w:rFonts w:ascii="Times New Roman" w:eastAsia="Times New Roman" w:hAnsi="Times New Roman"/>
          <w:snapToGrid w:val="0"/>
          <w:sz w:val="28"/>
          <w:szCs w:val="28"/>
          <w:lang w:eastAsia="ru-RU"/>
        </w:rPr>
        <w:t xml:space="preserve">) – частичный, неполный </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Парциальная образовательная программа</w:t>
      </w:r>
      <w:r w:rsidRPr="004E7140">
        <w:rPr>
          <w:rFonts w:ascii="Times New Roman" w:eastAsia="Times New Roman" w:hAnsi="Times New Roman"/>
          <w:sz w:val="28"/>
          <w:szCs w:val="28"/>
          <w:lang w:eastAsia="ru-RU"/>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sz w:val="28"/>
          <w:szCs w:val="28"/>
          <w:lang w:eastAsia="ru-RU"/>
        </w:rPr>
      </w:pPr>
      <w:r w:rsidRPr="004E7140">
        <w:rPr>
          <w:rFonts w:ascii="Times New Roman" w:eastAsia="Times New Roman" w:hAnsi="Times New Roman"/>
          <w:i/>
          <w:kern w:val="2"/>
          <w:sz w:val="28"/>
          <w:szCs w:val="28"/>
          <w:lang w:eastAsia="ru-RU"/>
        </w:rPr>
        <w:lastRenderedPageBreak/>
        <w:t>Педагогическая диагностика</w:t>
      </w:r>
      <w:r w:rsidRPr="004E7140">
        <w:rPr>
          <w:rFonts w:ascii="Times New Roman" w:eastAsia="Times New Roman" w:hAnsi="Times New Roman"/>
          <w:kern w:val="2"/>
          <w:sz w:val="28"/>
          <w:szCs w:val="28"/>
          <w:lang w:eastAsia="ru-RU"/>
        </w:rPr>
        <w:noBreakHyphen/>
      </w:r>
      <w:r w:rsidRPr="004E7140">
        <w:rPr>
          <w:rFonts w:ascii="Times New Roman" w:eastAsia="Times New Roman" w:hAnsi="Times New Roman"/>
          <w:sz w:val="28"/>
          <w:szCs w:val="28"/>
          <w:lang w:eastAsia="ru-RU"/>
        </w:rPr>
        <w:t>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Педагогический процесс</w:t>
      </w:r>
      <w:r w:rsidRPr="004E7140">
        <w:rPr>
          <w:rFonts w:ascii="Times New Roman" w:eastAsia="Times New Roman" w:hAnsi="Times New Roman"/>
          <w:snapToGrid w:val="0"/>
          <w:sz w:val="28"/>
          <w:szCs w:val="28"/>
          <w:lang w:eastAsia="ru-RU"/>
        </w:rPr>
        <w:t xml:space="preserve"> – 1- процесс воспитания и обучения подрастающего поколения с целью подготовки всесторонне развитых, культурных, образованных людей. 2- воспитания и обучения как процесс взаимодействия педагогической деятельности взрослых и самоизменения ребенка в результате активной жизнедеятельности последнего при ведущей и направляющей роли воспитания (принадлежит Б.Т.Лихачеву). 3- осуществляется на основе следующих параметров:</w:t>
      </w:r>
    </w:p>
    <w:p w:rsidR="004E7140" w:rsidRPr="004E7140" w:rsidRDefault="004E7140" w:rsidP="00C417F5">
      <w:pPr>
        <w:widowControl w:val="0"/>
        <w:numPr>
          <w:ilvl w:val="0"/>
          <w:numId w:val="35"/>
        </w:numPr>
        <w:tabs>
          <w:tab w:val="left" w:pos="0"/>
        </w:tabs>
        <w:spacing w:after="0" w:line="240" w:lineRule="auto"/>
        <w:ind w:left="0"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snapToGrid w:val="0"/>
          <w:sz w:val="28"/>
          <w:szCs w:val="28"/>
          <w:lang w:eastAsia="ru-RU"/>
        </w:rPr>
        <w:t>взаимодействие функционально-ролевых и личностных позиций педагога и ребенка, рассматриваемое через призму их субъектной представленности;</w:t>
      </w:r>
    </w:p>
    <w:p w:rsidR="004E7140" w:rsidRPr="004E7140" w:rsidRDefault="004E7140" w:rsidP="00C417F5">
      <w:pPr>
        <w:widowControl w:val="0"/>
        <w:numPr>
          <w:ilvl w:val="0"/>
          <w:numId w:val="35"/>
        </w:numPr>
        <w:tabs>
          <w:tab w:val="left" w:pos="0"/>
        </w:tabs>
        <w:spacing w:after="0" w:line="240" w:lineRule="auto"/>
        <w:ind w:left="0"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snapToGrid w:val="0"/>
          <w:sz w:val="28"/>
          <w:szCs w:val="28"/>
          <w:lang w:eastAsia="ru-RU"/>
        </w:rPr>
        <w:t>ориентация на социум или на личность;</w:t>
      </w:r>
    </w:p>
    <w:p w:rsidR="004E7140" w:rsidRPr="004E7140" w:rsidRDefault="004E7140" w:rsidP="00C417F5">
      <w:pPr>
        <w:widowControl w:val="0"/>
        <w:numPr>
          <w:ilvl w:val="0"/>
          <w:numId w:val="35"/>
        </w:numPr>
        <w:tabs>
          <w:tab w:val="left" w:pos="0"/>
        </w:tabs>
        <w:spacing w:after="0" w:line="240" w:lineRule="auto"/>
        <w:ind w:left="0"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snapToGrid w:val="0"/>
          <w:sz w:val="28"/>
          <w:szCs w:val="28"/>
          <w:lang w:eastAsia="ru-RU"/>
        </w:rPr>
        <w:t>отношение к исходной точке развития ребенка по степени влияния на этот процесс прижизненно усвоенного опыта и возможности реализации свойств личности, заданных природой (принадлежит Л.Н.Перелыгиной).</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Педагогический работник </w:t>
      </w:r>
      <w:r w:rsidRPr="004E7140">
        <w:rPr>
          <w:rFonts w:ascii="Times New Roman" w:eastAsia="Times New Roman" w:hAnsi="Times New Roman"/>
          <w:sz w:val="28"/>
          <w:szCs w:val="28"/>
          <w:lang w:eastAsia="ru-RU"/>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в том числе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r w:rsidRPr="004E7140">
        <w:rPr>
          <w:rFonts w:ascii="Times New Roman" w:eastAsia="Times New Roman" w:hAnsi="Times New Roman"/>
          <w:kern w:val="2"/>
          <w:sz w:val="28"/>
          <w:szCs w:val="28"/>
          <w:lang w:eastAsia="ru-RU"/>
        </w:rPr>
        <w:t>(</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Потребности</w:t>
      </w:r>
      <w:r w:rsidRPr="004E7140">
        <w:rPr>
          <w:rFonts w:ascii="Times New Roman" w:eastAsia="Times New Roman" w:hAnsi="Times New Roman"/>
          <w:snapToGrid w:val="0"/>
          <w:sz w:val="28"/>
          <w:szCs w:val="28"/>
          <w:lang w:eastAsia="ru-RU"/>
        </w:rPr>
        <w:t xml:space="preserve"> — нужда в чем-то объективно необходимом, внутренний </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Преемственность основных образовательных программ</w:t>
      </w:r>
      <w:r w:rsidRPr="004E7140">
        <w:rPr>
          <w:rFonts w:ascii="Times New Roman" w:eastAsia="Times New Roman" w:hAnsi="Times New Roman"/>
          <w:sz w:val="28"/>
          <w:szCs w:val="28"/>
          <w:lang w:eastAsia="ru-RU"/>
        </w:rPr>
        <w:t xml:space="preserve"> – преемственность целей, задач и содержания образования, реализуемых в рамках образовательных программ различных уровней.</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w:t>
      </w:r>
      <w:r w:rsidRPr="004E7140">
        <w:rPr>
          <w:rFonts w:ascii="Times New Roman" w:eastAsia="Times New Roman" w:hAnsi="Times New Roman"/>
          <w:sz w:val="28"/>
          <w:szCs w:val="28"/>
          <w:lang w:eastAsia="ru-RU"/>
        </w:rPr>
        <w:lastRenderedPageBreak/>
        <w:t>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К </w:t>
      </w:r>
      <w:r w:rsidRPr="004E7140">
        <w:rPr>
          <w:rFonts w:ascii="Times New Roman" w:eastAsia="Times New Roman" w:hAnsi="Times New Roman"/>
          <w:i/>
          <w:sz w:val="28"/>
          <w:szCs w:val="28"/>
          <w:lang w:eastAsia="ru-RU"/>
        </w:rPr>
        <w:t>экспертизе</w:t>
      </w:r>
      <w:r w:rsidRPr="004E7140">
        <w:rPr>
          <w:rFonts w:ascii="Times New Roman" w:eastAsia="Times New Roman" w:hAnsi="Times New Roman"/>
          <w:sz w:val="28"/>
          <w:szCs w:val="28"/>
          <w:lang w:eastAsia="ru-RU"/>
        </w:rPr>
        <w:t xml:space="preserve">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 (ФЗ «Об образовании в Российской Федерации»)</w:t>
      </w:r>
      <w:r w:rsidRPr="00837B9E">
        <w:rPr>
          <w:rFonts w:ascii="Times New Roman" w:eastAsia="Times New Roman" w:hAnsi="Times New Roman"/>
          <w:bCs/>
          <w:sz w:val="28"/>
          <w:szCs w:val="28"/>
          <w:lang w:eastAsia="ru-RU"/>
        </w:rPr>
        <w:t> </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Психологическая диагностика</w:t>
      </w:r>
      <w:r w:rsidRPr="004E7140">
        <w:rPr>
          <w:rFonts w:ascii="Times New Roman" w:eastAsia="Times New Roman" w:hAnsi="Times New Roman"/>
          <w:kern w:val="2"/>
          <w:sz w:val="28"/>
          <w:szCs w:val="28"/>
          <w:lang w:eastAsia="ru-RU"/>
        </w:rPr>
        <w:t xml:space="preserve"> – выявление и изучение индивидуально</w:t>
      </w:r>
      <w:r w:rsidRPr="004E7140">
        <w:rPr>
          <w:rFonts w:ascii="Times New Roman" w:eastAsia="Times New Roman" w:hAnsi="Times New Roman"/>
          <w:kern w:val="2"/>
          <w:sz w:val="28"/>
          <w:szCs w:val="28"/>
          <w:lang w:eastAsia="ru-RU"/>
        </w:rPr>
        <w:noBreakHyphen/>
        <w:t>психологических особенностей детей.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Равенство возможностей </w:t>
      </w:r>
      <w:r w:rsidRPr="004E7140">
        <w:rPr>
          <w:rFonts w:ascii="Times New Roman" w:eastAsia="Times New Roman" w:hAnsi="Times New Roman"/>
          <w:sz w:val="28"/>
          <w:szCs w:val="28"/>
          <w:lang w:eastAsia="ru-RU"/>
        </w:rPr>
        <w:t>- обеспечение права каждого человека на образование, недопустимость дискриминации в сфере образования.</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837B9E"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kern w:val="2"/>
          <w:sz w:val="28"/>
          <w:szCs w:val="28"/>
          <w:lang w:eastAsia="ru-RU"/>
        </w:rPr>
        <w:t>Развивающая предметно-пространственная среда</w:t>
      </w:r>
      <w:r w:rsidRPr="004E7140">
        <w:rPr>
          <w:rFonts w:ascii="Times New Roman" w:eastAsia="Times New Roman" w:hAnsi="Times New Roman"/>
          <w:kern w:val="2"/>
          <w:sz w:val="28"/>
          <w:szCs w:val="28"/>
          <w:lang w:eastAsia="ru-RU"/>
        </w:rPr>
        <w:t xml:space="preserve"> – часть образовательной среды, представленная специально организованным пространством (помещениями, участком и т.п.), </w:t>
      </w:r>
      <w:r w:rsidRPr="004E7140">
        <w:rPr>
          <w:rFonts w:ascii="Times New Roman" w:eastAsia="Times New Roman" w:hAnsi="Times New Roman"/>
          <w:sz w:val="28"/>
          <w:szCs w:val="28"/>
          <w:lang w:eastAsia="ru-RU"/>
        </w:rPr>
        <w:t xml:space="preserve">материалами, оборудованием и инвентарем </w:t>
      </w:r>
      <w:r w:rsidRPr="00837B9E">
        <w:rPr>
          <w:rFonts w:ascii="Times New Roman" w:eastAsia="Times New Roman" w:hAnsi="Times New Roman"/>
          <w:sz w:val="28"/>
          <w:szCs w:val="28"/>
          <w:lang w:eastAsia="ru-RU"/>
        </w:rPr>
        <w:t>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r w:rsidRPr="004E7140">
        <w:rPr>
          <w:rFonts w:ascii="Times New Roman" w:eastAsia="Times New Roman" w:hAnsi="Times New Roman"/>
          <w:kern w:val="2"/>
          <w:sz w:val="28"/>
          <w:szCs w:val="28"/>
          <w:lang w:eastAsia="ru-RU"/>
        </w:rPr>
        <w:t xml:space="preserve"> (</w:t>
      </w:r>
      <w:r w:rsidRPr="004E7140">
        <w:rPr>
          <w:rFonts w:ascii="Times New Roman" w:eastAsia="Times New Roman" w:hAnsi="Times New Roman"/>
          <w:sz w:val="28"/>
          <w:szCs w:val="28"/>
          <w:lang w:eastAsia="ru-RU"/>
        </w:rPr>
        <w:t xml:space="preserve"> ФГОС ДО)</w:t>
      </w:r>
    </w:p>
    <w:p w:rsidR="004E7140" w:rsidRPr="004E7140" w:rsidRDefault="004E7140" w:rsidP="00C417F5">
      <w:pPr>
        <w:tabs>
          <w:tab w:val="left" w:pos="0"/>
        </w:tabs>
        <w:spacing w:after="0" w:line="240" w:lineRule="auto"/>
        <w:ind w:firstLine="540"/>
        <w:contextualSpacing/>
        <w:jc w:val="both"/>
        <w:rPr>
          <w:rFonts w:ascii="Times New Roman" w:eastAsia="Times New Roman" w:hAnsi="Times New Roman"/>
          <w:kern w:val="2"/>
          <w:sz w:val="28"/>
          <w:szCs w:val="28"/>
          <w:lang w:eastAsia="ru-RU"/>
        </w:rPr>
      </w:pPr>
      <w:r w:rsidRPr="004E7140">
        <w:rPr>
          <w:rFonts w:ascii="Times New Roman" w:eastAsia="Times New Roman" w:hAnsi="Times New Roman"/>
          <w:i/>
          <w:kern w:val="2"/>
          <w:sz w:val="28"/>
          <w:szCs w:val="28"/>
          <w:lang w:eastAsia="ru-RU"/>
        </w:rPr>
        <w:t>Разнообразие детства</w:t>
      </w:r>
      <w:r w:rsidRPr="004E7140">
        <w:rPr>
          <w:rFonts w:ascii="Times New Roman" w:eastAsia="Times New Roman" w:hAnsi="Times New Roman"/>
          <w:kern w:val="2"/>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w:t>
      </w:r>
      <w:r w:rsidRPr="004E7140">
        <w:rPr>
          <w:rFonts w:ascii="Times New Roman" w:eastAsia="Times New Roman" w:hAnsi="Times New Roman"/>
          <w:sz w:val="28"/>
          <w:szCs w:val="28"/>
          <w:lang w:eastAsia="ru-RU"/>
        </w:rPr>
        <w:t>психофизиологические особенности, в том числе ограниченные возможности здоровья</w:t>
      </w:r>
      <w:r w:rsidRPr="004E7140">
        <w:rPr>
          <w:rFonts w:ascii="Times New Roman" w:eastAsia="Times New Roman" w:hAnsi="Times New Roman"/>
          <w:kern w:val="2"/>
          <w:sz w:val="28"/>
          <w:szCs w:val="28"/>
          <w:lang w:eastAsia="ru-RU"/>
        </w:rPr>
        <w:t>,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 (</w:t>
      </w:r>
      <w:r w:rsidRPr="004E7140">
        <w:rPr>
          <w:rFonts w:ascii="Times New Roman" w:eastAsia="Times New Roman" w:hAnsi="Times New Roman"/>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kern w:val="2"/>
          <w:sz w:val="28"/>
          <w:szCs w:val="28"/>
          <w:lang w:eastAsia="ru-RU"/>
        </w:rPr>
        <w:t>Самоценность детства</w:t>
      </w:r>
      <w:r w:rsidRPr="004E7140">
        <w:rPr>
          <w:rFonts w:ascii="Times New Roman" w:eastAsia="Times New Roman" w:hAnsi="Times New Roman"/>
          <w:snapToGrid w:val="0"/>
          <w:kern w:val="2"/>
          <w:sz w:val="28"/>
          <w:szCs w:val="28"/>
          <w:lang w:eastAsia="ru-RU"/>
        </w:rPr>
        <w:t xml:space="preserve"> – понимание (рассмотрение) детства как периода жизни </w:t>
      </w:r>
      <w:r w:rsidRPr="004E7140">
        <w:rPr>
          <w:rFonts w:ascii="Times New Roman" w:eastAsia="Times New Roman" w:hAnsi="Times New Roman"/>
          <w:snapToGrid w:val="0"/>
          <w:sz w:val="28"/>
          <w:szCs w:val="28"/>
          <w:lang w:eastAsia="ru-RU"/>
        </w:rPr>
        <w:t xml:space="preserve">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rsidRPr="004E7140">
        <w:rPr>
          <w:rFonts w:ascii="Times New Roman" w:eastAsia="Times New Roman" w:hAnsi="Times New Roman"/>
          <w:snapToGrid w:val="0"/>
          <w:kern w:val="2"/>
          <w:sz w:val="28"/>
          <w:szCs w:val="28"/>
          <w:lang w:eastAsia="ru-RU"/>
        </w:rPr>
        <w:t>(</w:t>
      </w:r>
      <w:r w:rsidRPr="004E7140">
        <w:rPr>
          <w:rFonts w:ascii="Times New Roman" w:eastAsia="Times New Roman" w:hAnsi="Times New Roman"/>
          <w:snapToGrid w:val="0"/>
          <w:sz w:val="28"/>
          <w:szCs w:val="28"/>
          <w:lang w:eastAsia="ru-RU"/>
        </w:rPr>
        <w:t xml:space="preserve"> ФГОС ДО)</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Сензитивный</w:t>
      </w:r>
      <w:r w:rsidRPr="004E7140">
        <w:rPr>
          <w:rFonts w:ascii="Times New Roman" w:eastAsia="Times New Roman" w:hAnsi="Times New Roman"/>
          <w:snapToGrid w:val="0"/>
          <w:sz w:val="28"/>
          <w:szCs w:val="28"/>
          <w:lang w:eastAsia="ru-RU"/>
        </w:rPr>
        <w:t xml:space="preserve"> (сенситивный - лат. – </w:t>
      </w:r>
      <w:r w:rsidRPr="004E7140">
        <w:rPr>
          <w:rFonts w:ascii="Times New Roman" w:eastAsia="Times New Roman" w:hAnsi="Times New Roman"/>
          <w:snapToGrid w:val="0"/>
          <w:sz w:val="28"/>
          <w:szCs w:val="28"/>
          <w:lang w:val="en-US" w:eastAsia="ru-RU"/>
        </w:rPr>
        <w:t>sensus</w:t>
      </w:r>
      <w:r w:rsidRPr="004E7140">
        <w:rPr>
          <w:rFonts w:ascii="Times New Roman" w:eastAsia="Times New Roman" w:hAnsi="Times New Roman"/>
          <w:snapToGrid w:val="0"/>
          <w:sz w:val="28"/>
          <w:szCs w:val="28"/>
          <w:lang w:eastAsia="ru-RU"/>
        </w:rPr>
        <w:t xml:space="preserve"> - чувство). 1 – чувствительный. 2 – наиболее благоприятный этап для развития определенных функций, освоения каких-либо способов или видов деятельности.</w:t>
      </w:r>
    </w:p>
    <w:p w:rsidR="004E7140" w:rsidRDefault="004E7140" w:rsidP="00C417F5">
      <w:pPr>
        <w:tabs>
          <w:tab w:val="left" w:pos="0"/>
        </w:tabs>
        <w:spacing w:after="0" w:line="240" w:lineRule="auto"/>
        <w:ind w:firstLine="540"/>
        <w:jc w:val="both"/>
        <w:rPr>
          <w:rFonts w:ascii="Times New Roman" w:eastAsia="Times New Roman" w:hAnsi="Times New Roman"/>
          <w:bCs/>
          <w:sz w:val="28"/>
          <w:szCs w:val="28"/>
          <w:lang w:eastAsia="ru-RU"/>
        </w:rPr>
      </w:pPr>
      <w:r w:rsidRPr="004E7140">
        <w:rPr>
          <w:rFonts w:ascii="Times New Roman" w:eastAsia="Times New Roman" w:hAnsi="Times New Roman"/>
          <w:i/>
          <w:sz w:val="28"/>
          <w:szCs w:val="28"/>
          <w:lang w:eastAsia="ru-RU"/>
        </w:rPr>
        <w:t>Система образования</w:t>
      </w:r>
      <w:r w:rsidRPr="004E7140">
        <w:rPr>
          <w:rFonts w:ascii="Times New Roman" w:eastAsia="Times New Roman" w:hAnsi="Times New Roman"/>
          <w:sz w:val="28"/>
          <w:szCs w:val="28"/>
          <w:lang w:eastAsia="ru-RU"/>
        </w:rPr>
        <w:t xml:space="preserve"> создает условия для непрерывного образования посредством реализации основных образовательных программ и различных </w:t>
      </w:r>
      <w:r w:rsidRPr="004E7140">
        <w:rPr>
          <w:rFonts w:ascii="Times New Roman" w:eastAsia="Times New Roman" w:hAnsi="Times New Roman"/>
          <w:sz w:val="28"/>
          <w:szCs w:val="28"/>
          <w:lang w:eastAsia="ru-RU"/>
        </w:rPr>
        <w:lastRenderedPageBreak/>
        <w:t>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 (ФЗ «Об образовании в Российской Федерации»)</w:t>
      </w:r>
      <w:r w:rsidR="00D9119D">
        <w:rPr>
          <w:rFonts w:ascii="Times New Roman" w:eastAsia="Times New Roman" w:hAnsi="Times New Roman"/>
          <w:sz w:val="28"/>
          <w:szCs w:val="28"/>
          <w:lang w:eastAsia="ru-RU"/>
        </w:rPr>
        <w:t>.</w:t>
      </w:r>
      <w:r w:rsidRPr="00837B9E">
        <w:rPr>
          <w:rFonts w:ascii="Times New Roman" w:eastAsia="Times New Roman" w:hAnsi="Times New Roman"/>
          <w:bCs/>
          <w:sz w:val="28"/>
          <w:szCs w:val="28"/>
          <w:lang w:eastAsia="ru-RU"/>
        </w:rPr>
        <w:t> </w:t>
      </w:r>
    </w:p>
    <w:p w:rsidR="00D9119D" w:rsidRPr="00D9119D" w:rsidRDefault="00D9119D" w:rsidP="00C417F5">
      <w:pPr>
        <w:spacing w:after="0" w:line="240" w:lineRule="auto"/>
        <w:ind w:firstLine="709"/>
        <w:jc w:val="both"/>
        <w:rPr>
          <w:rFonts w:ascii="Times New Roman" w:hAnsi="Times New Roman"/>
          <w:color w:val="000000"/>
          <w:sz w:val="28"/>
          <w:szCs w:val="28"/>
        </w:rPr>
      </w:pPr>
      <w:r w:rsidRPr="00D9119D">
        <w:rPr>
          <w:rFonts w:ascii="Times New Roman" w:hAnsi="Times New Roman"/>
          <w:i/>
          <w:color w:val="000000"/>
          <w:sz w:val="28"/>
          <w:szCs w:val="28"/>
        </w:rPr>
        <w:t>Система сопровождения</w:t>
      </w:r>
      <w:r w:rsidRPr="00D9119D">
        <w:rPr>
          <w:rFonts w:ascii="Times New Roman" w:hAnsi="Times New Roman"/>
          <w:color w:val="000000"/>
          <w:sz w:val="28"/>
          <w:szCs w:val="28"/>
        </w:rPr>
        <w:t xml:space="preserve"> -  содействие созданию благоприятных условий для  реализации обновления содержания и технологий образования,  оказания образовательным  организациям практической и интеллектуальной помощи в реализации поставленных задач.</w:t>
      </w:r>
    </w:p>
    <w:p w:rsidR="004E7140" w:rsidRPr="004E7140" w:rsidRDefault="004E7140" w:rsidP="00C417F5">
      <w:pPr>
        <w:spacing w:after="0" w:line="240" w:lineRule="auto"/>
        <w:ind w:firstLine="540"/>
        <w:rPr>
          <w:rFonts w:ascii="Times New Roman" w:eastAsia="Times New Roman" w:hAnsi="Times New Roman"/>
          <w:sz w:val="28"/>
          <w:szCs w:val="28"/>
          <w:lang w:eastAsia="ru-RU"/>
        </w:rPr>
      </w:pPr>
      <w:r w:rsidRPr="004E7140">
        <w:rPr>
          <w:rFonts w:ascii="Times New Roman" w:eastAsia="Times New Roman" w:hAnsi="Times New Roman"/>
          <w:i/>
          <w:kern w:val="2"/>
          <w:sz w:val="28"/>
          <w:szCs w:val="28"/>
          <w:lang w:eastAsia="ru-RU"/>
        </w:rPr>
        <w:t xml:space="preserve">Социальная ситуация развития </w:t>
      </w:r>
      <w:r w:rsidRPr="004E7140">
        <w:rPr>
          <w:rFonts w:ascii="Times New Roman" w:eastAsia="Times New Roman" w:hAnsi="Times New Roman"/>
          <w:kern w:val="2"/>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w:t>
      </w:r>
      <w:r w:rsidRPr="004E7140">
        <w:rPr>
          <w:rFonts w:ascii="Times New Roman" w:eastAsia="Times New Roman" w:hAnsi="Times New Roman"/>
          <w:sz w:val="28"/>
          <w:szCs w:val="28"/>
          <w:lang w:eastAsia="ru-RU"/>
        </w:rPr>
        <w:t xml:space="preserve"> ФГОС ДО)</w:t>
      </w:r>
      <w:r w:rsidR="00D9119D">
        <w:rPr>
          <w:rFonts w:ascii="Times New Roman" w:eastAsia="Times New Roman" w:hAnsi="Times New Roman"/>
          <w:sz w:val="28"/>
          <w:szCs w:val="28"/>
          <w:lang w:eastAsia="ru-RU"/>
        </w:rPr>
        <w:t>.</w:t>
      </w:r>
    </w:p>
    <w:p w:rsidR="004E7140" w:rsidRPr="004E7140" w:rsidRDefault="004E7140" w:rsidP="00C417F5">
      <w:pPr>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Специальные условия образования</w:t>
      </w:r>
      <w:r w:rsidRPr="004E7140">
        <w:rPr>
          <w:rFonts w:ascii="Times New Roman" w:eastAsia="Times New Roman" w:hAnsi="Times New Roman"/>
          <w:sz w:val="28"/>
          <w:szCs w:val="28"/>
          <w:lang w:eastAsia="ru-RU"/>
        </w:rPr>
        <w:noBreakHyphen/>
        <w:t xml:space="preserve">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w:t>
      </w:r>
      <w:bookmarkStart w:id="7" w:name="l75"/>
      <w:bookmarkEnd w:id="7"/>
      <w:r w:rsidRPr="004E7140">
        <w:rPr>
          <w:rFonts w:ascii="Times New Roman" w:eastAsia="Times New Roman" w:hAnsi="Times New Roman"/>
          <w:sz w:val="28"/>
          <w:szCs w:val="28"/>
          <w:lang w:eastAsia="ru-RU"/>
        </w:rPr>
        <w:t xml:space="preserve">пользования (включая специальные), средства коммуникации и связи, </w:t>
      </w:r>
      <w:bookmarkStart w:id="8" w:name="l5"/>
      <w:bookmarkEnd w:id="8"/>
      <w:r w:rsidRPr="004E7140">
        <w:rPr>
          <w:rFonts w:ascii="Times New Roman" w:eastAsia="Times New Roman" w:hAnsi="Times New Roman"/>
          <w:sz w:val="28"/>
          <w:szCs w:val="28"/>
          <w:lang w:eastAsia="ru-RU"/>
        </w:rPr>
        <w:t>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(ФГОС ДО)</w:t>
      </w:r>
      <w:r w:rsidR="00D9119D">
        <w:rPr>
          <w:rFonts w:ascii="Times New Roman" w:eastAsia="Times New Roman" w:hAnsi="Times New Roman"/>
          <w:sz w:val="28"/>
          <w:szCs w:val="28"/>
          <w:lang w:eastAsia="ru-RU"/>
        </w:rPr>
        <w:t>.</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Способность</w:t>
      </w:r>
      <w:r w:rsidRPr="004E7140">
        <w:rPr>
          <w:rFonts w:ascii="Times New Roman" w:eastAsia="Times New Roman" w:hAnsi="Times New Roman"/>
          <w:snapToGrid w:val="0"/>
          <w:sz w:val="28"/>
          <w:szCs w:val="28"/>
          <w:lang w:eastAsia="ru-RU"/>
        </w:rPr>
        <w:t xml:space="preserve"> – 1 - природная одаренность, талантливость. 2 -  умение и возможность  производить какие-нибудь действия. 3- универсальные действия ориентировки в окружающем, с помощью специфических для дошкольника средств. В отличие от знаний, умений и навыков имеют непреходящее значение для всей человеческой жизни (принадлежит Л.А.Венгеру). 4-психологические качества, которые присущи людям в разной степени и отличают одного человека от другого. Они существуют и развиваются в деятельности. От них зависит успешность овладения разными видами деятельности и возможность достижения того или иного уровня успешности в их осуществлении (принадлежит Л.А.Венгеру, О.М.Дьяченко). </w:t>
      </w:r>
    </w:p>
    <w:p w:rsidR="004E7140" w:rsidRPr="004E7140" w:rsidRDefault="004E7140" w:rsidP="00C417F5">
      <w:pPr>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Средства обучения и воспитания</w:t>
      </w:r>
      <w:r w:rsidRPr="004E7140">
        <w:rPr>
          <w:rFonts w:ascii="Times New Roman" w:eastAsia="Times New Roman" w:hAnsi="Times New Roman"/>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(ФЗ «Об образовании в Российской Федерации»)</w:t>
      </w:r>
      <w:r w:rsidR="00D9119D">
        <w:rPr>
          <w:rFonts w:ascii="Times New Roman" w:eastAsia="Times New Roman" w:hAnsi="Times New Roman"/>
          <w:sz w:val="28"/>
          <w:szCs w:val="28"/>
          <w:lang w:eastAsia="ru-RU"/>
        </w:rPr>
        <w:t>.</w:t>
      </w:r>
      <w:r w:rsidRPr="00837B9E">
        <w:rPr>
          <w:rFonts w:ascii="Times New Roman" w:eastAsia="Times New Roman" w:hAnsi="Times New Roman"/>
          <w:bCs/>
          <w:sz w:val="28"/>
          <w:szCs w:val="28"/>
          <w:lang w:eastAsia="ru-RU"/>
        </w:rPr>
        <w:t> </w:t>
      </w:r>
    </w:p>
    <w:p w:rsidR="004E7140" w:rsidRPr="004E7140" w:rsidRDefault="004E7140" w:rsidP="00C417F5">
      <w:pPr>
        <w:widowControl w:val="0"/>
        <w:tabs>
          <w:tab w:val="left" w:pos="0"/>
        </w:tabs>
        <w:spacing w:after="0" w:line="240" w:lineRule="auto"/>
        <w:ind w:firstLine="540"/>
        <w:jc w:val="both"/>
        <w:rPr>
          <w:rFonts w:ascii="Times New Roman" w:eastAsia="Times New Roman" w:hAnsi="Times New Roman"/>
          <w:snapToGrid w:val="0"/>
          <w:sz w:val="28"/>
          <w:szCs w:val="28"/>
          <w:lang w:eastAsia="ru-RU"/>
        </w:rPr>
      </w:pPr>
      <w:r w:rsidRPr="004E7140">
        <w:rPr>
          <w:rFonts w:ascii="Times New Roman" w:eastAsia="Times New Roman" w:hAnsi="Times New Roman"/>
          <w:i/>
          <w:snapToGrid w:val="0"/>
          <w:sz w:val="28"/>
          <w:szCs w:val="28"/>
          <w:lang w:eastAsia="ru-RU"/>
        </w:rPr>
        <w:t>Технология (педагогическая)</w:t>
      </w:r>
      <w:r w:rsidRPr="004E7140">
        <w:rPr>
          <w:rFonts w:ascii="Times New Roman" w:eastAsia="Times New Roman" w:hAnsi="Times New Roman"/>
          <w:snapToGrid w:val="0"/>
          <w:sz w:val="28"/>
          <w:szCs w:val="28"/>
          <w:lang w:eastAsia="ru-RU"/>
        </w:rPr>
        <w:t xml:space="preserve"> – 1-совокупность  способов и средств осуществления педагогических мероприятий, реализации форм педагогической деятельности. 2- Систематичное и последовательное воплощение на практике заранее спроектированного учебно-воспитательного процесса. 3- проект определенной педагогической системы, реализуемый на практике.(2 и 3 принадлежит В.П.Беспалько).</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lastRenderedPageBreak/>
        <w:t>Уровень образования</w:t>
      </w:r>
      <w:r w:rsidRPr="004E7140">
        <w:rPr>
          <w:rFonts w:ascii="Times New Roman" w:eastAsia="Times New Roman" w:hAnsi="Times New Roman"/>
          <w:sz w:val="28"/>
          <w:szCs w:val="28"/>
          <w:lang w:eastAsia="ru-RU"/>
        </w:rPr>
        <w:t xml:space="preserve"> - завершенный цикл образования, характеризующийся определенной единой совокупностью требований. (ФЗ «Об образовании в Российской Федерации»)</w:t>
      </w:r>
      <w:r w:rsidR="00D9119D">
        <w:rPr>
          <w:rFonts w:ascii="Times New Roman" w:eastAsia="Times New Roman" w:hAnsi="Times New Roman"/>
          <w:sz w:val="28"/>
          <w:szCs w:val="28"/>
          <w:lang w:eastAsia="ru-RU"/>
        </w:rPr>
        <w:t>.</w:t>
      </w:r>
      <w:r w:rsidRPr="00837B9E">
        <w:rPr>
          <w:rFonts w:ascii="Times New Roman" w:eastAsia="Times New Roman" w:hAnsi="Times New Roman"/>
          <w:bCs/>
          <w:sz w:val="28"/>
          <w:szCs w:val="28"/>
          <w:lang w:eastAsia="ru-RU"/>
        </w:rPr>
        <w:t>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Участники образовательных отношений</w:t>
      </w:r>
      <w:r w:rsidRPr="004E7140">
        <w:rPr>
          <w:rFonts w:ascii="Times New Roman" w:eastAsia="Times New Roman" w:hAnsi="Times New Roman"/>
          <w:sz w:val="28"/>
          <w:szCs w:val="28"/>
          <w:lang w:eastAsia="ru-RU"/>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(ФЗ «Об образовании в Российской Федерации»)</w:t>
      </w:r>
      <w:r w:rsidR="00D9119D">
        <w:rPr>
          <w:rFonts w:ascii="Times New Roman" w:eastAsia="Times New Roman" w:hAnsi="Times New Roman"/>
          <w:sz w:val="28"/>
          <w:szCs w:val="28"/>
          <w:lang w:eastAsia="ru-RU"/>
        </w:rPr>
        <w:t>.</w:t>
      </w:r>
      <w:r w:rsidRPr="00837B9E">
        <w:rPr>
          <w:rFonts w:ascii="Times New Roman" w:eastAsia="Times New Roman" w:hAnsi="Times New Roman"/>
          <w:bCs/>
          <w:sz w:val="28"/>
          <w:szCs w:val="28"/>
          <w:lang w:eastAsia="ru-RU"/>
        </w:rPr>
        <w:t>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Участники отношений в сфере образования</w:t>
      </w:r>
      <w:r w:rsidRPr="004E7140">
        <w:rPr>
          <w:rFonts w:ascii="Times New Roman" w:eastAsia="Times New Roman" w:hAnsi="Times New Roman"/>
          <w:sz w:val="28"/>
          <w:szCs w:val="28"/>
          <w:lang w:eastAsia="ru-RU"/>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(ФЗ «Об образовании в Российской Федерации»)</w:t>
      </w:r>
      <w:r w:rsidR="00D9119D">
        <w:rPr>
          <w:rFonts w:ascii="Times New Roman" w:eastAsia="Times New Roman" w:hAnsi="Times New Roman"/>
          <w:sz w:val="28"/>
          <w:szCs w:val="28"/>
          <w:lang w:eastAsia="ru-RU"/>
        </w:rPr>
        <w:t>.</w:t>
      </w:r>
      <w:r w:rsidRPr="00837B9E">
        <w:rPr>
          <w:rFonts w:ascii="Times New Roman" w:eastAsia="Times New Roman" w:hAnsi="Times New Roman"/>
          <w:bCs/>
          <w:sz w:val="28"/>
          <w:szCs w:val="28"/>
          <w:lang w:eastAsia="ru-RU"/>
        </w:rPr>
        <w:t> </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Федеральный государственный образовательныйстандарт</w:t>
      </w:r>
      <w:r w:rsidRPr="004E7140">
        <w:rPr>
          <w:rFonts w:ascii="Times New Roman" w:eastAsia="Times New Roman" w:hAnsi="Times New Roman"/>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D9119D">
        <w:rPr>
          <w:rFonts w:ascii="Times New Roman" w:eastAsia="Times New Roman" w:hAnsi="Times New Roman"/>
          <w:sz w:val="28"/>
          <w:szCs w:val="28"/>
          <w:lang w:eastAsia="ru-RU"/>
        </w:rPr>
        <w:t>.</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Федеральные государственныеобразовательные стандарты</w:t>
      </w:r>
      <w:r w:rsidRPr="004E7140">
        <w:rPr>
          <w:rFonts w:ascii="Times New Roman" w:eastAsia="Times New Roman" w:hAnsi="Times New Roman"/>
          <w:sz w:val="28"/>
          <w:szCs w:val="28"/>
          <w:lang w:eastAsia="ru-RU"/>
        </w:rPr>
        <w:t xml:space="preserve"> и федеральные государственные требования обеспечивают:</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1) единство образовательного пространства Российской Федерации;</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2) преемственность основных образовательных программ;</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w:t>
      </w:r>
      <w:r w:rsidRPr="004E7140">
        <w:rPr>
          <w:rFonts w:ascii="Times New Roman" w:eastAsia="Times New Roman" w:hAnsi="Times New Roman"/>
          <w:sz w:val="28"/>
          <w:szCs w:val="28"/>
          <w:lang w:eastAsia="ru-RU"/>
        </w:rPr>
        <w:t xml:space="preserve">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i/>
          <w:sz w:val="28"/>
          <w:szCs w:val="28"/>
          <w:lang w:eastAsia="ru-RU"/>
        </w:rPr>
        <w:t xml:space="preserve">Федеральные государственные образовательные стандарты </w:t>
      </w:r>
      <w:r w:rsidRPr="004E7140">
        <w:rPr>
          <w:rFonts w:ascii="Times New Roman" w:eastAsia="Times New Roman" w:hAnsi="Times New Roman"/>
          <w:sz w:val="28"/>
          <w:szCs w:val="28"/>
          <w:lang w:eastAsia="ru-RU"/>
        </w:rPr>
        <w:t>включают в себя требования к:</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7140" w:rsidRPr="004E7140" w:rsidRDefault="004E7140" w:rsidP="00C417F5">
      <w:pPr>
        <w:shd w:val="clear" w:color="auto" w:fill="FFFFFF"/>
        <w:tabs>
          <w:tab w:val="left" w:pos="0"/>
        </w:tabs>
        <w:spacing w:after="0" w:line="240" w:lineRule="auto"/>
        <w:ind w:firstLine="540"/>
        <w:jc w:val="both"/>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4E7140" w:rsidRPr="004E7140" w:rsidRDefault="004E7140" w:rsidP="00C417F5">
      <w:pPr>
        <w:tabs>
          <w:tab w:val="left" w:pos="0"/>
        </w:tabs>
        <w:spacing w:after="0" w:line="240" w:lineRule="auto"/>
        <w:ind w:firstLine="540"/>
        <w:rPr>
          <w:rFonts w:ascii="Times New Roman" w:eastAsia="Times New Roman" w:hAnsi="Times New Roman"/>
          <w:sz w:val="28"/>
          <w:szCs w:val="28"/>
          <w:lang w:eastAsia="ru-RU"/>
        </w:rPr>
      </w:pPr>
      <w:r w:rsidRPr="004E7140">
        <w:rPr>
          <w:rFonts w:ascii="Times New Roman" w:eastAsia="Times New Roman" w:hAnsi="Times New Roman"/>
          <w:sz w:val="28"/>
          <w:szCs w:val="28"/>
          <w:lang w:eastAsia="ru-RU"/>
        </w:rPr>
        <w:t>3) результатам освоения основных образовательных программ.</w:t>
      </w:r>
    </w:p>
    <w:p w:rsidR="007550D8" w:rsidRDefault="007550D8" w:rsidP="00C417F5">
      <w:pPr>
        <w:spacing w:after="0" w:line="240" w:lineRule="auto"/>
        <w:jc w:val="both"/>
        <w:rPr>
          <w:rFonts w:ascii="Arial Narrow" w:eastAsia="Times New Roman" w:hAnsi="Arial Narrow"/>
          <w:sz w:val="28"/>
          <w:szCs w:val="28"/>
          <w:lang w:eastAsia="ru-RU"/>
        </w:rPr>
      </w:pPr>
    </w:p>
    <w:p w:rsidR="00837B9E" w:rsidRDefault="00837B9E" w:rsidP="00B87B61">
      <w:pPr>
        <w:spacing w:after="0" w:line="240" w:lineRule="auto"/>
        <w:ind w:firstLine="709"/>
        <w:contextualSpacing/>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Приложения</w:t>
      </w:r>
    </w:p>
    <w:p w:rsidR="00837B9E" w:rsidRPr="00CB0E6D" w:rsidRDefault="00837B9E" w:rsidP="00C417F5">
      <w:pPr>
        <w:spacing w:after="0" w:line="240" w:lineRule="auto"/>
        <w:ind w:firstLine="709"/>
        <w:contextualSpacing/>
        <w:jc w:val="center"/>
        <w:rPr>
          <w:rFonts w:ascii="Times New Roman" w:eastAsia="Times New Roman" w:hAnsi="Times New Roman"/>
          <w:sz w:val="28"/>
          <w:szCs w:val="28"/>
        </w:rPr>
      </w:pPr>
      <w:r w:rsidRPr="00CB0E6D">
        <w:rPr>
          <w:rFonts w:ascii="Times New Roman" w:eastAsia="Times New Roman" w:hAnsi="Times New Roman"/>
          <w:sz w:val="28"/>
          <w:szCs w:val="28"/>
        </w:rPr>
        <w:t xml:space="preserve">Приложение </w:t>
      </w:r>
      <w:r>
        <w:rPr>
          <w:rFonts w:ascii="Times New Roman" w:eastAsia="Times New Roman" w:hAnsi="Times New Roman"/>
          <w:sz w:val="28"/>
          <w:szCs w:val="28"/>
        </w:rPr>
        <w:t>А</w:t>
      </w:r>
    </w:p>
    <w:p w:rsidR="00837B9E" w:rsidRPr="004415E1" w:rsidRDefault="00837B9E" w:rsidP="00C417F5">
      <w:pPr>
        <w:spacing w:after="0" w:line="240" w:lineRule="auto"/>
        <w:ind w:firstLine="709"/>
        <w:contextualSpacing/>
        <w:jc w:val="center"/>
        <w:rPr>
          <w:rFonts w:ascii="Arial Narrow" w:eastAsia="Times New Roman" w:hAnsi="Arial Narrow"/>
          <w:sz w:val="28"/>
          <w:szCs w:val="28"/>
        </w:rPr>
      </w:pPr>
      <w:r w:rsidRPr="004415E1">
        <w:rPr>
          <w:rFonts w:ascii="Arial Narrow" w:eastAsia="Times New Roman" w:hAnsi="Arial Narrow"/>
          <w:sz w:val="28"/>
          <w:szCs w:val="28"/>
        </w:rPr>
        <w:t>Положение</w:t>
      </w:r>
    </w:p>
    <w:p w:rsidR="00837B9E" w:rsidRPr="004415E1" w:rsidRDefault="00837B9E" w:rsidP="00C417F5">
      <w:pPr>
        <w:spacing w:after="0" w:line="240" w:lineRule="auto"/>
        <w:ind w:firstLine="709"/>
        <w:contextualSpacing/>
        <w:jc w:val="center"/>
        <w:rPr>
          <w:rFonts w:ascii="Arial Narrow" w:eastAsia="Times New Roman" w:hAnsi="Arial Narrow"/>
          <w:sz w:val="28"/>
          <w:szCs w:val="28"/>
        </w:rPr>
      </w:pPr>
      <w:r w:rsidRPr="004415E1">
        <w:rPr>
          <w:rFonts w:ascii="Arial Narrow" w:eastAsia="Times New Roman" w:hAnsi="Arial Narrow"/>
          <w:sz w:val="28"/>
          <w:szCs w:val="28"/>
        </w:rPr>
        <w:t>о выборе образовательных программ дошкольного образования для разработки основной образовательной программы</w:t>
      </w:r>
    </w:p>
    <w:p w:rsidR="00837B9E" w:rsidRPr="007550D8"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7550D8">
        <w:rPr>
          <w:rFonts w:ascii="Times New Roman" w:eastAsia="Times New Roman" w:hAnsi="Times New Roman"/>
          <w:bCs/>
          <w:sz w:val="28"/>
          <w:szCs w:val="28"/>
          <w:shd w:val="clear" w:color="auto" w:fill="FFFFFF"/>
          <w:lang w:eastAsia="ru-RU"/>
        </w:rPr>
        <w:t>1. Общие положения</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 xml:space="preserve">1.1.Настоящее Положение разработано с учетом Федерального Закона РФ от 29.12.2012 г. №273 «Об образовании в Российской Федерации»; Приказа Министерства образования и науки Российской Федерации от 17 октября </w:t>
      </w:r>
      <w:smartTag w:uri="urn:schemas-microsoft-com:office:smarttags" w:element="metricconverter">
        <w:smartTagPr>
          <w:attr w:name="ProductID" w:val="2013 г"/>
        </w:smartTagPr>
        <w:r w:rsidRPr="00CB0E6D">
          <w:rPr>
            <w:rFonts w:ascii="Times New Roman" w:eastAsia="Times New Roman" w:hAnsi="Times New Roman"/>
            <w:bCs/>
            <w:sz w:val="28"/>
            <w:szCs w:val="28"/>
            <w:shd w:val="clear" w:color="auto" w:fill="FFFFFF"/>
            <w:lang w:eastAsia="ru-RU"/>
          </w:rPr>
          <w:t>2013 г</w:t>
        </w:r>
      </w:smartTag>
      <w:r w:rsidRPr="00CB0E6D">
        <w:rPr>
          <w:rFonts w:ascii="Times New Roman" w:eastAsia="Times New Roman" w:hAnsi="Times New Roman"/>
          <w:bCs/>
          <w:sz w:val="28"/>
          <w:szCs w:val="28"/>
          <w:shd w:val="clear" w:color="auto" w:fill="FFFFFF"/>
          <w:lang w:eastAsia="ru-RU"/>
        </w:rPr>
        <w:t xml:space="preserve">. № 1155 «Об утверждении федерального государственного образовательного стандарта дошкольного образования»; «Санитарно-эпидемиологических требований к условиям и организации обучения в общеобразовательных учреждениях», утвержденных Главным государственным санитарным врачом РФ 29 декабря 2012 года №189;  Методического письма Министерства образования РФ от 24 апреля </w:t>
      </w:r>
      <w:smartTag w:uri="urn:schemas-microsoft-com:office:smarttags" w:element="metricconverter">
        <w:smartTagPr>
          <w:attr w:name="ProductID" w:val="1995 г"/>
        </w:smartTagPr>
        <w:r w:rsidRPr="00CB0E6D">
          <w:rPr>
            <w:rFonts w:ascii="Times New Roman" w:eastAsia="Times New Roman" w:hAnsi="Times New Roman"/>
            <w:bCs/>
            <w:sz w:val="28"/>
            <w:szCs w:val="28"/>
            <w:shd w:val="clear" w:color="auto" w:fill="FFFFFF"/>
            <w:lang w:eastAsia="ru-RU"/>
          </w:rPr>
          <w:t>1995 г</w:t>
        </w:r>
      </w:smartTag>
      <w:r w:rsidRPr="00CB0E6D">
        <w:rPr>
          <w:rFonts w:ascii="Times New Roman" w:eastAsia="Times New Roman" w:hAnsi="Times New Roman"/>
          <w:bCs/>
          <w:sz w:val="28"/>
          <w:szCs w:val="28"/>
          <w:shd w:val="clear" w:color="auto" w:fill="FFFFFF"/>
          <w:lang w:eastAsia="ru-RU"/>
        </w:rPr>
        <w:t>. № 46/19-15 «Рекомендации по экспертизе образовательных программ для дошкольных образовательных учреждений Российской Федерации».</w:t>
      </w:r>
    </w:p>
    <w:p w:rsidR="00837B9E" w:rsidRPr="00CB0E6D" w:rsidRDefault="00837B9E" w:rsidP="00C417F5">
      <w:pPr>
        <w:widowControl w:val="0"/>
        <w:spacing w:after="0" w:line="240" w:lineRule="auto"/>
        <w:ind w:firstLine="709"/>
        <w:jc w:val="both"/>
        <w:rPr>
          <w:rFonts w:ascii="Times New Roman" w:eastAsia="Times New Roman" w:hAnsi="Times New Roman"/>
          <w:sz w:val="28"/>
          <w:szCs w:val="28"/>
          <w:shd w:val="clear" w:color="auto" w:fill="FFFFFF"/>
          <w:lang w:eastAsia="ru-RU"/>
        </w:rPr>
      </w:pPr>
      <w:r w:rsidRPr="00CB0E6D">
        <w:rPr>
          <w:rFonts w:ascii="Times New Roman" w:eastAsia="Times New Roman" w:hAnsi="Times New Roman"/>
          <w:sz w:val="28"/>
          <w:szCs w:val="28"/>
          <w:shd w:val="clear" w:color="auto" w:fill="FFFFFF"/>
          <w:lang w:eastAsia="ru-RU"/>
        </w:rPr>
        <w:t xml:space="preserve"> Цель проведения работы по выбору образовательных программ дошкольного образования для разработки основной образовательной программы дошкольного образования:</w:t>
      </w:r>
    </w:p>
    <w:p w:rsidR="00837B9E" w:rsidRPr="00CB0E6D" w:rsidRDefault="00837B9E" w:rsidP="00C417F5">
      <w:pPr>
        <w:widowControl w:val="0"/>
        <w:numPr>
          <w:ilvl w:val="0"/>
          <w:numId w:val="9"/>
        </w:numPr>
        <w:spacing w:after="0" w:line="240" w:lineRule="auto"/>
        <w:ind w:left="0" w:firstLine="709"/>
        <w:jc w:val="both"/>
        <w:rPr>
          <w:rFonts w:ascii="Times New Roman" w:eastAsia="Times New Roman" w:hAnsi="Times New Roman"/>
          <w:sz w:val="28"/>
          <w:szCs w:val="28"/>
          <w:shd w:val="clear" w:color="auto" w:fill="FFFFFF"/>
          <w:lang w:eastAsia="ru-RU"/>
        </w:rPr>
      </w:pPr>
      <w:r w:rsidRPr="00CB0E6D">
        <w:rPr>
          <w:rFonts w:ascii="Times New Roman" w:eastAsia="Times New Roman" w:hAnsi="Times New Roman"/>
          <w:sz w:val="28"/>
          <w:szCs w:val="28"/>
          <w:shd w:val="clear" w:color="auto" w:fill="FFFFFF"/>
          <w:lang w:eastAsia="ru-RU"/>
        </w:rPr>
        <w:t>оснащение</w:t>
      </w:r>
      <w:r w:rsidRPr="00CB0E6D">
        <w:rPr>
          <w:rFonts w:ascii="Times New Roman" w:eastAsia="Times New Roman" w:hAnsi="Times New Roman"/>
          <w:sz w:val="28"/>
          <w:szCs w:val="28"/>
          <w:shd w:val="clear" w:color="auto" w:fill="FFFFFF"/>
          <w:lang w:eastAsia="ru-RU"/>
        </w:rPr>
        <w:tab/>
        <w:t>образовательного процесса дошкольной образовательной организации программным обеспечением в соответствии с требованиями ФГОС ДО;</w:t>
      </w:r>
    </w:p>
    <w:p w:rsidR="00837B9E" w:rsidRPr="00CB0E6D" w:rsidRDefault="00837B9E" w:rsidP="00C417F5">
      <w:pPr>
        <w:widowControl w:val="0"/>
        <w:numPr>
          <w:ilvl w:val="0"/>
          <w:numId w:val="9"/>
        </w:numPr>
        <w:spacing w:after="0" w:line="240" w:lineRule="auto"/>
        <w:ind w:left="0" w:firstLine="709"/>
        <w:jc w:val="both"/>
        <w:rPr>
          <w:rFonts w:ascii="Times New Roman" w:eastAsia="Times New Roman" w:hAnsi="Times New Roman"/>
          <w:sz w:val="28"/>
          <w:szCs w:val="28"/>
          <w:shd w:val="clear" w:color="auto" w:fill="FFFFFF"/>
          <w:lang w:eastAsia="ru-RU"/>
        </w:rPr>
      </w:pPr>
      <w:r w:rsidRPr="00CB0E6D">
        <w:rPr>
          <w:rFonts w:ascii="Times New Roman" w:eastAsia="Times New Roman" w:hAnsi="Times New Roman"/>
          <w:sz w:val="28"/>
          <w:szCs w:val="28"/>
          <w:shd w:val="clear" w:color="auto" w:fill="FFFFFF"/>
          <w:lang w:eastAsia="ru-RU"/>
        </w:rPr>
        <w:t>защита детей от некомпетентностных педагогических воздействий в условиях вариативности образования, а также ориентация работы дошкольной образовательной организации на педагогику развития.</w:t>
      </w:r>
    </w:p>
    <w:p w:rsidR="00837B9E" w:rsidRPr="00CB0E6D" w:rsidRDefault="00837B9E" w:rsidP="00C417F5">
      <w:pPr>
        <w:widowControl w:val="0"/>
        <w:spacing w:after="0" w:line="240" w:lineRule="auto"/>
        <w:ind w:firstLine="709"/>
        <w:jc w:val="both"/>
        <w:rPr>
          <w:rFonts w:ascii="Times New Roman" w:eastAsia="Times New Roman" w:hAnsi="Times New Roman"/>
          <w:sz w:val="28"/>
          <w:szCs w:val="28"/>
          <w:shd w:val="clear" w:color="auto" w:fill="FFFFFF"/>
          <w:lang w:eastAsia="ru-RU"/>
        </w:rPr>
      </w:pPr>
      <w:r w:rsidRPr="00CB0E6D">
        <w:rPr>
          <w:rFonts w:ascii="Times New Roman" w:eastAsia="Times New Roman" w:hAnsi="Times New Roman"/>
          <w:sz w:val="28"/>
          <w:szCs w:val="28"/>
          <w:shd w:val="clear" w:color="auto" w:fill="FFFFFF"/>
          <w:lang w:eastAsia="ru-RU"/>
        </w:rPr>
        <w:t>Задачи:</w:t>
      </w:r>
    </w:p>
    <w:p w:rsidR="00837B9E" w:rsidRPr="00CB0E6D" w:rsidRDefault="00837B9E" w:rsidP="00C417F5">
      <w:pPr>
        <w:widowControl w:val="0"/>
        <w:numPr>
          <w:ilvl w:val="0"/>
          <w:numId w:val="10"/>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полнота  реализации требований ФГОС ДО;</w:t>
      </w:r>
    </w:p>
    <w:p w:rsidR="00837B9E" w:rsidRPr="00CB0E6D" w:rsidRDefault="00837B9E" w:rsidP="00C417F5">
      <w:pPr>
        <w:widowControl w:val="0"/>
        <w:numPr>
          <w:ilvl w:val="0"/>
          <w:numId w:val="10"/>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сохранение на территории Российской Федерации единого образовательного пространства при условии его вариативности;</w:t>
      </w:r>
    </w:p>
    <w:p w:rsidR="00837B9E" w:rsidRPr="00CB0E6D" w:rsidRDefault="00837B9E" w:rsidP="00C417F5">
      <w:pPr>
        <w:widowControl w:val="0"/>
        <w:numPr>
          <w:ilvl w:val="0"/>
          <w:numId w:val="10"/>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гарантированное получение всеми детьми в период дошкольного детства качественного образования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7B9E" w:rsidRPr="007550D8" w:rsidRDefault="00837B9E" w:rsidP="00C417F5">
      <w:pPr>
        <w:spacing w:after="0" w:line="240" w:lineRule="auto"/>
        <w:ind w:firstLine="709"/>
        <w:jc w:val="both"/>
        <w:rPr>
          <w:rFonts w:ascii="Times New Roman" w:eastAsia="Times New Roman" w:hAnsi="Times New Roman"/>
          <w:sz w:val="28"/>
          <w:szCs w:val="28"/>
          <w:lang w:eastAsia="ru-RU"/>
        </w:rPr>
      </w:pPr>
      <w:r w:rsidRPr="007550D8">
        <w:rPr>
          <w:rFonts w:ascii="Times New Roman" w:eastAsia="Times New Roman" w:hAnsi="Times New Roman"/>
          <w:sz w:val="28"/>
          <w:szCs w:val="28"/>
          <w:lang w:eastAsia="ru-RU"/>
        </w:rPr>
        <w:t>2. Общие требования к программам</w:t>
      </w:r>
    </w:p>
    <w:p w:rsidR="00837B9E" w:rsidRPr="00CB0E6D" w:rsidRDefault="00837B9E" w:rsidP="00C417F5">
      <w:pPr>
        <w:widowControl w:val="0"/>
        <w:spacing w:after="0" w:line="240" w:lineRule="auto"/>
        <w:ind w:right="-142"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1. Авторские и комплексные программы должны соответствовать Закону «Об образовании в Российской Федерации», ФГОС ДО:</w:t>
      </w:r>
    </w:p>
    <w:p w:rsidR="00837B9E" w:rsidRPr="00CB0E6D" w:rsidRDefault="00837B9E" w:rsidP="00C417F5">
      <w:pPr>
        <w:widowControl w:val="0"/>
        <w:numPr>
          <w:ilvl w:val="0"/>
          <w:numId w:val="16"/>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должен соблюдаться светский характер образования;</w:t>
      </w:r>
    </w:p>
    <w:p w:rsidR="00837B9E" w:rsidRPr="00CB0E6D" w:rsidRDefault="00837B9E" w:rsidP="00C417F5">
      <w:pPr>
        <w:widowControl w:val="0"/>
        <w:numPr>
          <w:ilvl w:val="0"/>
          <w:numId w:val="16"/>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 xml:space="preserve">программы должны строиться на принципе личностно-ориентированного взаимодействия взрослых с детьми; </w:t>
      </w:r>
    </w:p>
    <w:p w:rsidR="00837B9E" w:rsidRPr="00CB0E6D" w:rsidRDefault="00837B9E" w:rsidP="00C417F5">
      <w:pPr>
        <w:widowControl w:val="0"/>
        <w:numPr>
          <w:ilvl w:val="0"/>
          <w:numId w:val="16"/>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в программах подходы к организации образовательного процесса должны предлагаться в форме совместной непринуждённой партнёрской деятельности взрослого  с детьми (в противовес школьно-урочной), что в наибольшей мере способствует развитию дошкольников;</w:t>
      </w:r>
    </w:p>
    <w:p w:rsidR="00837B9E" w:rsidRPr="00CB0E6D" w:rsidRDefault="00837B9E" w:rsidP="00C417F5">
      <w:pPr>
        <w:widowControl w:val="0"/>
        <w:numPr>
          <w:ilvl w:val="0"/>
          <w:numId w:val="16"/>
        </w:numPr>
        <w:spacing w:after="0" w:line="240" w:lineRule="auto"/>
        <w:ind w:left="0"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 xml:space="preserve">особое внимание в программах должно уделяться разработке и описанию средств взаимодействия педагогов с родителями по вопросам образования детей для  </w:t>
      </w:r>
      <w:r w:rsidRPr="00CB0E6D">
        <w:rPr>
          <w:rFonts w:ascii="Times New Roman" w:eastAsia="Times New Roman" w:hAnsi="Times New Roman"/>
          <w:bCs/>
          <w:sz w:val="28"/>
          <w:szCs w:val="28"/>
          <w:shd w:val="clear" w:color="auto" w:fill="FFFFFF"/>
          <w:lang w:eastAsia="ru-RU"/>
        </w:rPr>
        <w:lastRenderedPageBreak/>
        <w:t xml:space="preserve">непосредственного вовлечения их в образовательную деятельность. </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2. Содержание программ не должно строиться исходя из «школьной логики» - логики будущих учебных предметов. В соответствии с пунктом 2.7 Стандарта,  заданное в программах  содержание должно реализовываться    в различных видах деятельности (общении, игре, познавательно-исследовательской деятельности – как сквозных механизмах развития ребёнка ).</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3. Описание в программах требований по созданию предметно-пространственной среды должно быть представлено  на основе условной типологии материалов в виде примерного (стержневого ) набора, каждый из элементов которого может конкретизироваться педагогом в зависимости от имеющихся возможностей (выбрать готовый материал из промышленных образцов или воспользоваться самодельным материалом такого типа).</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4. Заявленные в программах цели и задачи образования должны соответствовать ожидаемым результатам реализации.</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5. Программа должны быть нацелены на:</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 поддержку разнообразия детства: сохранения уникальности и самоценности детства как важного этапа в общем развитии человека;</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37B9E" w:rsidRPr="00CB0E6D" w:rsidRDefault="00837B9E" w:rsidP="00C417F5">
      <w:pPr>
        <w:widowControl w:val="0"/>
        <w:spacing w:after="0" w:line="240" w:lineRule="auto"/>
        <w:ind w:firstLine="709"/>
        <w:jc w:val="both"/>
        <w:rPr>
          <w:rFonts w:ascii="Times New Roman" w:eastAsia="Times New Roman" w:hAnsi="Times New Roman"/>
          <w:bCs/>
          <w:sz w:val="28"/>
          <w:szCs w:val="28"/>
          <w:shd w:val="clear" w:color="auto" w:fill="FFFFFF"/>
          <w:lang w:eastAsia="ru-RU"/>
        </w:rPr>
      </w:pPr>
      <w:r w:rsidRPr="00CB0E6D">
        <w:rPr>
          <w:rFonts w:ascii="Times New Roman" w:eastAsia="Times New Roman" w:hAnsi="Times New Roman"/>
          <w:bCs/>
          <w:sz w:val="28"/>
          <w:szCs w:val="28"/>
          <w:shd w:val="clear" w:color="auto" w:fill="FFFFFF"/>
          <w:lang w:eastAsia="ru-RU"/>
        </w:rPr>
        <w:t>- образование ребёнка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6. Программа должны обеспечивать:</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охрану и укрепление физического и психического здоровья детей, их физическое развитие;</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эмоциональное благополучие;</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построение образовательной деятельности, при которой  сам ребёнок  становится активным в выборе содержания своего образования, становится субъектом образования;</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поддержку инициативы детей в различных видах деятельности;</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-приобщение детей к социокультурным нормам, традициям семьи, общества и государства;</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создание условий для развития личности ребенка, его творческих способностей;</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формирование познавательных интересов и познавательных действий ребёнка в различных видах деятельности;</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7. Программа должна предусматривать организацию детской жизни в трех формах:</w:t>
      </w:r>
    </w:p>
    <w:p w:rsidR="00837B9E" w:rsidRPr="00CB0E6D" w:rsidRDefault="00837B9E" w:rsidP="00C417F5">
      <w:pPr>
        <w:numPr>
          <w:ilvl w:val="0"/>
          <w:numId w:val="11"/>
        </w:numPr>
        <w:shd w:val="clear" w:color="auto" w:fill="FFFFFF"/>
        <w:spacing w:after="0" w:line="240" w:lineRule="auto"/>
        <w:ind w:left="0" w:firstLine="709"/>
        <w:contextualSpacing/>
        <w:jc w:val="both"/>
        <w:rPr>
          <w:rFonts w:ascii="Times New Roman" w:eastAsia="Times New Roman" w:hAnsi="Times New Roman"/>
          <w:sz w:val="28"/>
          <w:szCs w:val="28"/>
        </w:rPr>
      </w:pPr>
      <w:r w:rsidRPr="00CB0E6D">
        <w:rPr>
          <w:rFonts w:ascii="Times New Roman" w:eastAsia="Times New Roman" w:hAnsi="Times New Roman"/>
          <w:sz w:val="28"/>
          <w:szCs w:val="28"/>
        </w:rPr>
        <w:t>занятия как специально организованная форма обучения;</w:t>
      </w:r>
    </w:p>
    <w:p w:rsidR="00837B9E" w:rsidRPr="00CB0E6D" w:rsidRDefault="00837B9E" w:rsidP="00C417F5">
      <w:pPr>
        <w:numPr>
          <w:ilvl w:val="0"/>
          <w:numId w:val="11"/>
        </w:numPr>
        <w:shd w:val="clear" w:color="auto" w:fill="FFFFFF"/>
        <w:spacing w:after="0" w:line="240" w:lineRule="auto"/>
        <w:ind w:left="0" w:firstLine="709"/>
        <w:contextualSpacing/>
        <w:jc w:val="both"/>
        <w:rPr>
          <w:rFonts w:ascii="Times New Roman" w:eastAsia="Times New Roman" w:hAnsi="Times New Roman"/>
          <w:sz w:val="28"/>
          <w:szCs w:val="28"/>
        </w:rPr>
      </w:pPr>
      <w:r w:rsidRPr="00CB0E6D">
        <w:rPr>
          <w:rFonts w:ascii="Times New Roman" w:eastAsia="Times New Roman" w:hAnsi="Times New Roman"/>
          <w:sz w:val="28"/>
          <w:szCs w:val="28"/>
        </w:rPr>
        <w:lastRenderedPageBreak/>
        <w:t>нерегламентированные виды деятельности;</w:t>
      </w:r>
    </w:p>
    <w:p w:rsidR="00837B9E" w:rsidRPr="00CB0E6D" w:rsidRDefault="00837B9E" w:rsidP="00C417F5">
      <w:pPr>
        <w:numPr>
          <w:ilvl w:val="0"/>
          <w:numId w:val="11"/>
        </w:numPr>
        <w:shd w:val="clear" w:color="auto" w:fill="FFFFFF"/>
        <w:spacing w:after="0" w:line="240" w:lineRule="auto"/>
        <w:ind w:left="0" w:firstLine="709"/>
        <w:contextualSpacing/>
        <w:jc w:val="both"/>
        <w:rPr>
          <w:rFonts w:ascii="Times New Roman" w:eastAsia="Times New Roman" w:hAnsi="Times New Roman"/>
          <w:sz w:val="28"/>
          <w:szCs w:val="28"/>
        </w:rPr>
      </w:pPr>
      <w:r w:rsidRPr="00CB0E6D">
        <w:rPr>
          <w:rFonts w:ascii="Times New Roman" w:eastAsia="Times New Roman" w:hAnsi="Times New Roman"/>
          <w:sz w:val="28"/>
          <w:szCs w:val="28"/>
        </w:rPr>
        <w:t>свободное время, предусмотренное для ребенка в течение дня.</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8. В программе образовательный процесс должен включать два основных составляющих блока:</w:t>
      </w:r>
    </w:p>
    <w:p w:rsidR="00837B9E" w:rsidRPr="00CB0E6D" w:rsidRDefault="00837B9E" w:rsidP="00C417F5">
      <w:pPr>
        <w:shd w:val="clear" w:color="auto" w:fill="FFFFFF"/>
        <w:spacing w:after="0" w:line="240" w:lineRule="auto"/>
        <w:ind w:firstLine="709"/>
        <w:contextualSpacing/>
        <w:jc w:val="both"/>
        <w:rPr>
          <w:rFonts w:ascii="Times New Roman" w:eastAsia="Times New Roman" w:hAnsi="Times New Roman"/>
          <w:sz w:val="28"/>
          <w:szCs w:val="28"/>
        </w:rPr>
      </w:pPr>
      <w:r w:rsidRPr="00CB0E6D">
        <w:rPr>
          <w:rFonts w:ascii="Times New Roman" w:eastAsia="Times New Roman" w:hAnsi="Times New Roman"/>
          <w:sz w:val="28"/>
          <w:szCs w:val="28"/>
        </w:rPr>
        <w:t>1) совместная партнёрская деятельность взрослого с детьми;</w:t>
      </w:r>
    </w:p>
    <w:p w:rsidR="00837B9E" w:rsidRPr="00CB0E6D" w:rsidRDefault="00837B9E" w:rsidP="00C417F5">
      <w:pPr>
        <w:shd w:val="clear" w:color="auto" w:fill="FFFFFF"/>
        <w:spacing w:after="0" w:line="240" w:lineRule="auto"/>
        <w:ind w:firstLine="709"/>
        <w:contextualSpacing/>
        <w:jc w:val="both"/>
        <w:rPr>
          <w:rFonts w:ascii="Times New Roman" w:eastAsia="Times New Roman" w:hAnsi="Times New Roman"/>
          <w:sz w:val="28"/>
          <w:szCs w:val="28"/>
        </w:rPr>
      </w:pPr>
      <w:r w:rsidRPr="00CB0E6D">
        <w:rPr>
          <w:rFonts w:ascii="Times New Roman" w:eastAsia="Times New Roman" w:hAnsi="Times New Roman"/>
          <w:sz w:val="28"/>
          <w:szCs w:val="28"/>
        </w:rPr>
        <w:t>2) свободная самостоятельная деятельность самих детей.</w:t>
      </w:r>
    </w:p>
    <w:p w:rsidR="00837B9E" w:rsidRPr="00CB0E6D" w:rsidRDefault="00837B9E" w:rsidP="00C417F5">
      <w:pPr>
        <w:shd w:val="clear" w:color="auto" w:fill="FFFFFF"/>
        <w:spacing w:after="0" w:line="240" w:lineRule="auto"/>
        <w:ind w:firstLine="709"/>
        <w:contextualSpacing/>
        <w:jc w:val="both"/>
        <w:rPr>
          <w:rFonts w:ascii="Times New Roman" w:eastAsia="Times New Roman" w:hAnsi="Times New Roman"/>
          <w:sz w:val="28"/>
          <w:szCs w:val="28"/>
        </w:rPr>
      </w:pPr>
      <w:r w:rsidRPr="00CB0E6D">
        <w:rPr>
          <w:rFonts w:ascii="Times New Roman" w:eastAsia="Times New Roman" w:hAnsi="Times New Roman"/>
          <w:sz w:val="28"/>
          <w:szCs w:val="28"/>
        </w:rPr>
        <w:t>9. Программа должна обеспечивать оптимальную нагрузку на ребенка с целью защиты его от переутомления и дезадаптации.</w:t>
      </w:r>
    </w:p>
    <w:p w:rsidR="00837B9E" w:rsidRPr="00CB0E6D" w:rsidRDefault="00837B9E" w:rsidP="00C417F5">
      <w:pPr>
        <w:shd w:val="clear" w:color="auto" w:fill="FFFFFF"/>
        <w:spacing w:after="0" w:line="240" w:lineRule="auto"/>
        <w:ind w:firstLine="709"/>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CB0E6D">
        <w:rPr>
          <w:rFonts w:ascii="Times New Roman" w:eastAsia="Times New Roman" w:hAnsi="Times New Roman"/>
          <w:sz w:val="28"/>
          <w:szCs w:val="28"/>
          <w:lang w:eastAsia="ru-RU"/>
        </w:rPr>
        <w:t xml:space="preserve"> Парциальные программы, используемые в педагогическом процессе, должны:</w:t>
      </w:r>
    </w:p>
    <w:p w:rsidR="00837B9E" w:rsidRPr="00CB0E6D" w:rsidRDefault="00837B9E" w:rsidP="00C417F5">
      <w:pPr>
        <w:numPr>
          <w:ilvl w:val="0"/>
          <w:numId w:val="14"/>
        </w:numPr>
        <w:shd w:val="clear" w:color="auto" w:fill="FFFFFF"/>
        <w:spacing w:after="0" w:line="240" w:lineRule="auto"/>
        <w:ind w:left="0"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строиться на единых принципах (концепции).</w:t>
      </w:r>
    </w:p>
    <w:p w:rsidR="00837B9E" w:rsidRPr="00CB0E6D" w:rsidRDefault="00837B9E" w:rsidP="00C417F5">
      <w:pPr>
        <w:numPr>
          <w:ilvl w:val="0"/>
          <w:numId w:val="13"/>
        </w:numPr>
        <w:shd w:val="clear" w:color="auto" w:fill="FFFFFF"/>
        <w:spacing w:after="0" w:line="240" w:lineRule="auto"/>
        <w:ind w:left="0" w:firstLine="709"/>
        <w:jc w:val="both"/>
        <w:outlineLvl w:val="3"/>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обеспечивать целостность педагогического процесса и дополнять друг друга;</w:t>
      </w:r>
    </w:p>
    <w:p w:rsidR="00837B9E" w:rsidRPr="00CB0E6D" w:rsidRDefault="00837B9E" w:rsidP="00C417F5">
      <w:pPr>
        <w:numPr>
          <w:ilvl w:val="0"/>
          <w:numId w:val="13"/>
        </w:numPr>
        <w:shd w:val="clear" w:color="auto" w:fill="FFFFFF"/>
        <w:spacing w:after="0" w:line="240" w:lineRule="auto"/>
        <w:ind w:left="0" w:firstLine="709"/>
        <w:jc w:val="both"/>
        <w:outlineLvl w:val="3"/>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не допускать дублирования содержания с ПООП.</w:t>
      </w:r>
    </w:p>
    <w:p w:rsidR="00837B9E" w:rsidRPr="00CB0E6D" w:rsidRDefault="00837B9E" w:rsidP="00C417F5">
      <w:pPr>
        <w:shd w:val="clear" w:color="auto" w:fill="FFFFFF"/>
        <w:spacing w:after="0" w:line="240" w:lineRule="auto"/>
        <w:ind w:firstLine="709"/>
        <w:jc w:val="both"/>
        <w:outlineLvl w:val="3"/>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Педагогам важно учитывать, что набор программ, используемый в педагогическом процессе, должен обеспечивать оптимальную нагрузку на ребенка.</w:t>
      </w:r>
    </w:p>
    <w:p w:rsidR="00837B9E" w:rsidRPr="00CB0E6D" w:rsidRDefault="00837B9E" w:rsidP="00C417F5">
      <w:pPr>
        <w:shd w:val="clear" w:color="auto" w:fill="FFFFFF"/>
        <w:spacing w:after="0" w:line="240" w:lineRule="auto"/>
        <w:ind w:firstLine="709"/>
        <w:jc w:val="both"/>
        <w:outlineLvl w:val="3"/>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11. При выборе ОП ДО учитывать региональные требования к программам:</w:t>
      </w:r>
    </w:p>
    <w:p w:rsidR="00837B9E" w:rsidRPr="00CB0E6D" w:rsidRDefault="00837B9E" w:rsidP="00C417F5">
      <w:pPr>
        <w:numPr>
          <w:ilvl w:val="0"/>
          <w:numId w:val="15"/>
        </w:numPr>
        <w:shd w:val="clear" w:color="auto" w:fill="FFFFFF"/>
        <w:spacing w:after="0" w:line="240" w:lineRule="auto"/>
        <w:ind w:left="0"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xml:space="preserve">региональные (местные) органы управления образованием могут устанавливать дополнительные региональные требования к программам; </w:t>
      </w:r>
    </w:p>
    <w:p w:rsidR="00837B9E" w:rsidRPr="00CB0E6D" w:rsidRDefault="00837B9E" w:rsidP="00C417F5">
      <w:pPr>
        <w:numPr>
          <w:ilvl w:val="0"/>
          <w:numId w:val="15"/>
        </w:numPr>
        <w:shd w:val="clear" w:color="auto" w:fill="FFFFFF"/>
        <w:spacing w:after="0" w:line="240" w:lineRule="auto"/>
        <w:ind w:left="0"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xml:space="preserve">дополнительные региональные требования не должны провоцировать существенное увеличение нагрузки на детей, способствовать их переутомлению и дезадаптации; </w:t>
      </w:r>
    </w:p>
    <w:p w:rsidR="00837B9E" w:rsidRPr="00CB0E6D" w:rsidRDefault="00837B9E" w:rsidP="00C417F5">
      <w:pPr>
        <w:numPr>
          <w:ilvl w:val="0"/>
          <w:numId w:val="15"/>
        </w:numPr>
        <w:shd w:val="clear" w:color="auto" w:fill="FFFFFF"/>
        <w:spacing w:after="0" w:line="240" w:lineRule="auto"/>
        <w:ind w:left="0"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региональные программы могут определять:</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приоритетные направления образовательных программ на основе потребностей населения в образовательных услугах для детей дошкольного возраста сельского, городского населения, мегаполиса, курортной, промышленной, военной зоны, университетского городка и пр.;</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проведение оздоровительных мероприятий и режимных моментов с учетом особенностей климата и природных условий, состояния экологической обстановки, здоровья населения;</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w:t>
      </w:r>
    </w:p>
    <w:p w:rsidR="00837B9E" w:rsidRPr="00CB0E6D" w:rsidRDefault="00837B9E" w:rsidP="00C417F5">
      <w:pPr>
        <w:shd w:val="clear" w:color="auto" w:fill="FFFFFF"/>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обучение национальному языку, знакомство с национально - культурными традициями.</w:t>
      </w:r>
    </w:p>
    <w:p w:rsidR="00837B9E" w:rsidRDefault="00837B9E" w:rsidP="00C417F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37B9E" w:rsidRPr="00CB0E6D" w:rsidRDefault="00837B9E" w:rsidP="00C417F5">
      <w:pPr>
        <w:spacing w:after="0" w:line="240" w:lineRule="auto"/>
        <w:ind w:firstLine="709"/>
        <w:jc w:val="center"/>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Б</w:t>
      </w:r>
    </w:p>
    <w:p w:rsidR="00837B9E" w:rsidRPr="00CB0E6D" w:rsidRDefault="00837B9E" w:rsidP="00C417F5">
      <w:pPr>
        <w:spacing w:after="0" w:line="240" w:lineRule="auto"/>
        <w:ind w:firstLine="709"/>
        <w:jc w:val="both"/>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Примерный  вариант тематического планирования  на учебный год для работы с детьми 3-4 лет</w:t>
      </w:r>
    </w:p>
    <w:p w:rsidR="00837B9E" w:rsidRPr="00CB0E6D" w:rsidRDefault="00837B9E" w:rsidP="00C417F5">
      <w:pPr>
        <w:spacing w:after="0" w:line="240" w:lineRule="auto"/>
        <w:ind w:firstLine="709"/>
        <w:jc w:val="both"/>
        <w:rPr>
          <w:rFonts w:ascii="Times New Roman" w:eastAsia="Times New Roman" w:hAnsi="Times New Roman"/>
          <w:sz w:val="28"/>
          <w:szCs w:val="28"/>
          <w:lang w:eastAsia="ru-RU"/>
        </w:rPr>
      </w:pP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953"/>
        <w:gridCol w:w="1405"/>
        <w:gridCol w:w="1150"/>
        <w:gridCol w:w="1719"/>
        <w:gridCol w:w="2404"/>
        <w:gridCol w:w="1138"/>
        <w:gridCol w:w="1697"/>
      </w:tblGrid>
      <w:tr w:rsidR="00837B9E" w:rsidRPr="00CB0E6D" w:rsidTr="00794922">
        <w:trPr>
          <w:trHeight w:val="1095"/>
          <w:tblCellSpacing w:w="0" w:type="dxa"/>
        </w:trPr>
        <w:tc>
          <w:tcPr>
            <w:tcW w:w="1726"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Круг событий</w:t>
            </w:r>
          </w:p>
        </w:tc>
        <w:tc>
          <w:tcPr>
            <w:tcW w:w="1887"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Методические рекомендации к Программе «Миры Детства: конструирование возможностей»</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Неделя</w:t>
            </w:r>
          </w:p>
        </w:tc>
        <w:tc>
          <w:tcPr>
            <w:tcW w:w="82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Темы</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(культурно-смысловой контекст)</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47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Осень:</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Сентябрь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«Здравствуй детский сад»</w:t>
            </w:r>
          </w:p>
        </w:tc>
        <w:tc>
          <w:tcPr>
            <w:tcW w:w="79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адаптации детей к новым условиям с постепенным привлечением их к освоению культурных практик</w:t>
            </w: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«Впервые без мамы»</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82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Октябрь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Краски и дары природы</w:t>
            </w: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«Первые шаги детей к самообслуживанию»</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Ноябрь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День Матери</w:t>
            </w: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«Первое знакомство детей с видами продуктивной деятельности»</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472" w:type="pct"/>
            <w:vMerge w:val="restart"/>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Зима: </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Декабрь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Новый год</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«Первый новогодний праздник детей в детском саду»</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Январь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Рождество, Святки</w:t>
            </w:r>
          </w:p>
        </w:tc>
        <w:tc>
          <w:tcPr>
            <w:tcW w:w="1887"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Планирование образовательной деятельности</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с использование материалов «Детского календаря»</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82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688"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Масленица</w:t>
            </w:r>
          </w:p>
        </w:tc>
        <w:tc>
          <w:tcPr>
            <w:tcW w:w="56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Февраль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23 февраля</w:t>
            </w:r>
          </w:p>
        </w:tc>
        <w:tc>
          <w:tcPr>
            <w:tcW w:w="0" w:type="auto"/>
            <w:gridSpan w:val="2"/>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47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Весна:</w:t>
            </w: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Март</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8 марта</w:t>
            </w:r>
          </w:p>
        </w:tc>
        <w:tc>
          <w:tcPr>
            <w:tcW w:w="0" w:type="auto"/>
            <w:gridSpan w:val="2"/>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Апрель</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День Смеха </w:t>
            </w: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Май</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Праздник, посвященный окончанию</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учебного года</w:t>
            </w:r>
          </w:p>
        </w:tc>
        <w:tc>
          <w:tcPr>
            <w:tcW w:w="1887"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Повторение и закрепление материала </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82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rHeight w:val="198"/>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CB0E6D"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4</w:t>
            </w:r>
          </w:p>
        </w:tc>
        <w:tc>
          <w:tcPr>
            <w:tcW w:w="82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Вот и стали </w:t>
            </w:r>
            <w:r w:rsidRPr="00CB0E6D">
              <w:rPr>
                <w:rFonts w:ascii="Times New Roman" w:eastAsia="Times New Roman" w:hAnsi="Times New Roman"/>
                <w:sz w:val="24"/>
                <w:szCs w:val="24"/>
                <w:lang w:eastAsia="ru-RU"/>
              </w:rPr>
              <w:lastRenderedPageBreak/>
              <w:t>мы на год взрослей…</w:t>
            </w:r>
          </w:p>
        </w:tc>
      </w:tr>
      <w:tr w:rsidR="00837B9E" w:rsidRPr="00CB0E6D" w:rsidTr="00794922">
        <w:trPr>
          <w:tblCellSpacing w:w="0" w:type="dxa"/>
        </w:trPr>
        <w:tc>
          <w:tcPr>
            <w:tcW w:w="4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lastRenderedPageBreak/>
              <w:t>Лето</w:t>
            </w:r>
          </w:p>
        </w:tc>
        <w:tc>
          <w:tcPr>
            <w:tcW w:w="1254"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Июнь </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Июль </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Август</w:t>
            </w:r>
          </w:p>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Праздники и спортивные досуги</w:t>
            </w:r>
          </w:p>
        </w:tc>
        <w:tc>
          <w:tcPr>
            <w:tcW w:w="1887"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Летне-оздоровительный период</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1</w:t>
            </w:r>
          </w:p>
        </w:tc>
        <w:tc>
          <w:tcPr>
            <w:tcW w:w="82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CB0E6D" w:rsidRDefault="00837B9E" w:rsidP="00C417F5">
            <w:pPr>
              <w:spacing w:after="0" w:line="240" w:lineRule="auto"/>
              <w:jc w:val="both"/>
              <w:rPr>
                <w:rFonts w:ascii="Times New Roman" w:eastAsia="Times New Roman" w:hAnsi="Times New Roman"/>
                <w:sz w:val="24"/>
                <w:szCs w:val="24"/>
                <w:lang w:eastAsia="ru-RU"/>
              </w:rPr>
            </w:pPr>
            <w:r w:rsidRPr="00CB0E6D">
              <w:rPr>
                <w:rFonts w:ascii="Times New Roman" w:eastAsia="Times New Roman" w:hAnsi="Times New Roman"/>
                <w:sz w:val="24"/>
                <w:szCs w:val="24"/>
                <w:lang w:eastAsia="ru-RU"/>
              </w:rPr>
              <w:t xml:space="preserve">Лето </w:t>
            </w:r>
          </w:p>
        </w:tc>
      </w:tr>
    </w:tbl>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D9119D" w:rsidRDefault="00D9119D" w:rsidP="00C417F5">
      <w:pPr>
        <w:spacing w:after="0" w:line="240" w:lineRule="auto"/>
        <w:jc w:val="center"/>
        <w:rPr>
          <w:rFonts w:ascii="Times New Roman" w:eastAsia="Times New Roman" w:hAnsi="Times New Roman"/>
          <w:sz w:val="28"/>
          <w:szCs w:val="28"/>
          <w:lang w:eastAsia="ru-RU"/>
        </w:rPr>
      </w:pPr>
    </w:p>
    <w:p w:rsidR="00837B9E" w:rsidRPr="00837B9E" w:rsidRDefault="00837B9E" w:rsidP="00C417F5">
      <w:pPr>
        <w:spacing w:after="0" w:line="240" w:lineRule="auto"/>
        <w:jc w:val="center"/>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Приложение В</w:t>
      </w:r>
    </w:p>
    <w:p w:rsidR="00837B9E" w:rsidRPr="00837B9E" w:rsidRDefault="00837B9E" w:rsidP="00C417F5">
      <w:pPr>
        <w:spacing w:after="0" w:line="240" w:lineRule="auto"/>
        <w:jc w:val="center"/>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Примерные  варианты форм  планирования на неделю</w:t>
      </w:r>
    </w:p>
    <w:p w:rsidR="00837B9E" w:rsidRPr="00837B9E" w:rsidRDefault="00837B9E" w:rsidP="00C417F5">
      <w:pPr>
        <w:spacing w:after="0" w:line="240" w:lineRule="auto"/>
        <w:jc w:val="center"/>
        <w:rPr>
          <w:rFonts w:ascii="Times New Roman" w:eastAsia="Times New Roman" w:hAnsi="Times New Roman"/>
          <w:sz w:val="28"/>
          <w:szCs w:val="28"/>
          <w:lang w:eastAsia="ru-RU"/>
        </w:rPr>
      </w:pPr>
    </w:p>
    <w:p w:rsidR="00837B9E" w:rsidRPr="00837B9E" w:rsidRDefault="00837B9E" w:rsidP="00C417F5">
      <w:pPr>
        <w:spacing w:after="0" w:line="240" w:lineRule="auto"/>
        <w:jc w:val="both"/>
        <w:rPr>
          <w:rFonts w:ascii="Times New Roman" w:eastAsia="Times New Roman" w:hAnsi="Times New Roman"/>
          <w:b/>
          <w:sz w:val="28"/>
          <w:szCs w:val="28"/>
          <w:lang w:eastAsia="ru-RU"/>
        </w:rPr>
      </w:pPr>
      <w:r w:rsidRPr="00837B9E">
        <w:rPr>
          <w:rFonts w:ascii="Times New Roman" w:eastAsia="Times New Roman" w:hAnsi="Times New Roman"/>
          <w:sz w:val="28"/>
          <w:szCs w:val="28"/>
          <w:lang w:eastAsia="ru-RU"/>
        </w:rPr>
        <w:t>Вариант 1</w:t>
      </w:r>
    </w:p>
    <w:tbl>
      <w:tblPr>
        <w:tblStyle w:val="afd"/>
        <w:tblW w:w="0" w:type="auto"/>
        <w:tblLook w:val="04A0" w:firstRow="1" w:lastRow="0" w:firstColumn="1" w:lastColumn="0" w:noHBand="0" w:noVBand="1"/>
      </w:tblPr>
      <w:tblGrid>
        <w:gridCol w:w="2084"/>
        <w:gridCol w:w="2084"/>
        <w:gridCol w:w="2084"/>
        <w:gridCol w:w="2085"/>
        <w:gridCol w:w="2085"/>
      </w:tblGrid>
      <w:tr w:rsidR="00837B9E" w:rsidRPr="00837B9E" w:rsidTr="00794922">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Дата/</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Период</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проведения</w:t>
            </w: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xml:space="preserve">Тема </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занятия, деятельности</w:t>
            </w: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Культурные практики</w:t>
            </w: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Содержание,</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культурно-смысловой контекст</w:t>
            </w: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Примечание</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конспекта, карточки в картотеке)</w:t>
            </w:r>
          </w:p>
        </w:tc>
      </w:tr>
      <w:tr w:rsidR="00837B9E" w:rsidRPr="00837B9E" w:rsidTr="00794922">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bl>
    <w:p w:rsidR="00837B9E" w:rsidRPr="00837B9E" w:rsidRDefault="00837B9E" w:rsidP="00C417F5">
      <w:pPr>
        <w:spacing w:after="0" w:line="240" w:lineRule="auto"/>
        <w:jc w:val="both"/>
        <w:rPr>
          <w:rFonts w:ascii="Times New Roman" w:eastAsia="Times New Roman" w:hAnsi="Times New Roman"/>
          <w:b/>
          <w:sz w:val="28"/>
          <w:szCs w:val="28"/>
          <w:lang w:eastAsia="ru-RU"/>
        </w:rPr>
      </w:pPr>
    </w:p>
    <w:p w:rsidR="00837B9E" w:rsidRPr="00837B9E" w:rsidRDefault="00837B9E" w:rsidP="00C417F5">
      <w:pPr>
        <w:spacing w:after="0" w:line="240" w:lineRule="auto"/>
        <w:jc w:val="both"/>
        <w:rPr>
          <w:rFonts w:ascii="Times New Roman" w:eastAsia="Times New Roman" w:hAnsi="Times New Roman"/>
          <w:b/>
          <w:sz w:val="28"/>
          <w:szCs w:val="28"/>
          <w:lang w:eastAsia="ru-RU"/>
        </w:rPr>
      </w:pPr>
      <w:r w:rsidRPr="00837B9E">
        <w:rPr>
          <w:rFonts w:ascii="Times New Roman" w:eastAsia="Times New Roman" w:hAnsi="Times New Roman"/>
          <w:sz w:val="28"/>
          <w:szCs w:val="28"/>
          <w:lang w:eastAsia="ru-RU"/>
        </w:rPr>
        <w:t>Вариант 2</w:t>
      </w:r>
    </w:p>
    <w:tbl>
      <w:tblPr>
        <w:tblStyle w:val="afd"/>
        <w:tblW w:w="0" w:type="auto"/>
        <w:tblLook w:val="04A0" w:firstRow="1" w:lastRow="0" w:firstColumn="1" w:lastColumn="0" w:noHBand="0" w:noVBand="1"/>
      </w:tblPr>
      <w:tblGrid>
        <w:gridCol w:w="2605"/>
        <w:gridCol w:w="2605"/>
        <w:gridCol w:w="2606"/>
        <w:gridCol w:w="2606"/>
      </w:tblGrid>
      <w:tr w:rsidR="00837B9E" w:rsidRPr="00837B9E" w:rsidTr="00794922">
        <w:tc>
          <w:tcPr>
            <w:tcW w:w="260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Тема</w:t>
            </w:r>
          </w:p>
        </w:tc>
        <w:tc>
          <w:tcPr>
            <w:tcW w:w="260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Содержание работы</w:t>
            </w:r>
          </w:p>
        </w:tc>
        <w:tc>
          <w:tcPr>
            <w:tcW w:w="2606"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Период</w:t>
            </w:r>
          </w:p>
        </w:tc>
        <w:tc>
          <w:tcPr>
            <w:tcW w:w="2606"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xml:space="preserve">Корректировка </w:t>
            </w:r>
          </w:p>
        </w:tc>
      </w:tr>
      <w:tr w:rsidR="00837B9E" w:rsidRPr="00837B9E" w:rsidTr="00794922">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r>
      <w:tr w:rsidR="00837B9E" w:rsidRPr="00837B9E" w:rsidTr="00794922">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r>
    </w:tbl>
    <w:p w:rsidR="00837B9E" w:rsidRPr="00CB0E6D" w:rsidRDefault="00837B9E" w:rsidP="00C417F5">
      <w:pPr>
        <w:spacing w:after="0" w:line="240" w:lineRule="auto"/>
        <w:ind w:firstLine="709"/>
        <w:jc w:val="both"/>
        <w:rPr>
          <w:rFonts w:ascii="Times New Roman" w:eastAsia="Times New Roman" w:hAnsi="Times New Roman"/>
          <w:sz w:val="24"/>
          <w:szCs w:val="24"/>
          <w:lang w:eastAsia="ru-RU"/>
        </w:rPr>
      </w:pPr>
    </w:p>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CB0E6D" w:rsidRDefault="00837B9E" w:rsidP="00C417F5">
      <w:pPr>
        <w:spacing w:after="0" w:line="240" w:lineRule="auto"/>
        <w:ind w:firstLine="709"/>
        <w:jc w:val="both"/>
        <w:rPr>
          <w:rFonts w:ascii="Times New Roman" w:eastAsia="Times New Roman" w:hAnsi="Times New Roman"/>
          <w:sz w:val="24"/>
          <w:szCs w:val="24"/>
          <w:lang w:eastAsia="ru-RU"/>
        </w:rPr>
      </w:pPr>
    </w:p>
    <w:p w:rsidR="00837B9E" w:rsidRPr="00CB0E6D" w:rsidRDefault="00837B9E" w:rsidP="00C417F5">
      <w:pPr>
        <w:spacing w:after="0" w:line="240" w:lineRule="auto"/>
        <w:ind w:firstLine="709"/>
        <w:jc w:val="both"/>
        <w:rPr>
          <w:rFonts w:ascii="Times New Roman" w:eastAsia="Times New Roman" w:hAnsi="Times New Roman"/>
          <w:sz w:val="24"/>
          <w:szCs w:val="24"/>
          <w:lang w:eastAsia="ru-RU"/>
        </w:rPr>
      </w:pPr>
    </w:p>
    <w:p w:rsidR="00837B9E" w:rsidRPr="00A9158D" w:rsidRDefault="00837B9E" w:rsidP="00C417F5">
      <w:pPr>
        <w:spacing w:after="0" w:line="240" w:lineRule="auto"/>
        <w:ind w:firstLine="709"/>
        <w:jc w:val="both"/>
        <w:rPr>
          <w:rFonts w:ascii="Times New Roman" w:eastAsia="Times New Roman" w:hAnsi="Times New Roman"/>
          <w:sz w:val="24"/>
          <w:szCs w:val="24"/>
          <w:lang w:eastAsia="ru-RU"/>
        </w:rPr>
      </w:pPr>
    </w:p>
    <w:p w:rsidR="00837B9E" w:rsidRPr="00A9158D" w:rsidRDefault="00837B9E" w:rsidP="00C417F5">
      <w:pPr>
        <w:spacing w:after="0" w:line="240" w:lineRule="auto"/>
        <w:ind w:firstLine="709"/>
        <w:jc w:val="both"/>
        <w:rPr>
          <w:rFonts w:ascii="Times New Roman" w:eastAsia="Times New Roman" w:hAnsi="Times New Roman"/>
          <w:sz w:val="24"/>
          <w:szCs w:val="24"/>
          <w:lang w:eastAsia="ru-RU"/>
        </w:rPr>
      </w:pPr>
    </w:p>
    <w:p w:rsidR="00837B9E" w:rsidRPr="00CB0E6D" w:rsidRDefault="00837B9E" w:rsidP="00C417F5">
      <w:pPr>
        <w:spacing w:after="0" w:line="240" w:lineRule="auto"/>
        <w:ind w:firstLine="709"/>
        <w:jc w:val="center"/>
        <w:rPr>
          <w:rFonts w:ascii="Times New Roman" w:eastAsia="Times New Roman" w:hAnsi="Times New Roman"/>
          <w:sz w:val="28"/>
          <w:szCs w:val="28"/>
          <w:lang w:eastAsia="ru-RU"/>
        </w:rPr>
      </w:pPr>
      <w:r w:rsidRPr="00CB0E6D">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Г</w:t>
      </w:r>
    </w:p>
    <w:p w:rsidR="00837B9E" w:rsidRPr="004576A8" w:rsidRDefault="00837B9E" w:rsidP="00C417F5">
      <w:pPr>
        <w:spacing w:after="0" w:line="240" w:lineRule="auto"/>
        <w:ind w:firstLine="709"/>
        <w:jc w:val="both"/>
        <w:rPr>
          <w:rFonts w:ascii="Times New Roman" w:eastAsia="Times New Roman" w:hAnsi="Times New Roman"/>
          <w:sz w:val="28"/>
          <w:szCs w:val="28"/>
          <w:lang w:eastAsia="ru-RU"/>
        </w:rPr>
      </w:pPr>
      <w:r w:rsidRPr="004576A8">
        <w:rPr>
          <w:rFonts w:ascii="Times New Roman" w:eastAsia="Times New Roman" w:hAnsi="Times New Roman"/>
          <w:sz w:val="28"/>
          <w:szCs w:val="28"/>
          <w:lang w:eastAsia="ru-RU"/>
        </w:rPr>
        <w:t>Примерный   вариант годового тематического планирования  для работы с детьми 3-4 лет</w:t>
      </w: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953"/>
        <w:gridCol w:w="1405"/>
        <w:gridCol w:w="1150"/>
        <w:gridCol w:w="1719"/>
        <w:gridCol w:w="2404"/>
        <w:gridCol w:w="1138"/>
        <w:gridCol w:w="1697"/>
      </w:tblGrid>
      <w:tr w:rsidR="00837B9E" w:rsidRPr="00CB0E6D" w:rsidTr="00794922">
        <w:trPr>
          <w:trHeight w:val="1095"/>
          <w:tblCellSpacing w:w="0" w:type="dxa"/>
        </w:trPr>
        <w:tc>
          <w:tcPr>
            <w:tcW w:w="1726"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Круг событий</w:t>
            </w:r>
          </w:p>
        </w:tc>
        <w:tc>
          <w:tcPr>
            <w:tcW w:w="1887"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Методические рекомендации к Программе «Миры Детства: конструирование возможностей»</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Неделя</w:t>
            </w:r>
          </w:p>
        </w:tc>
        <w:tc>
          <w:tcPr>
            <w:tcW w:w="82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Темы</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(культурно-смысловой контекст)</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47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Осень:</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Сентябрь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«Здравствуй детский сад»</w:t>
            </w:r>
          </w:p>
        </w:tc>
        <w:tc>
          <w:tcPr>
            <w:tcW w:w="79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адаптации детей к новым условиям с постепенным привлечением их к освоению </w:t>
            </w:r>
            <w:r w:rsidRPr="00837B9E">
              <w:rPr>
                <w:rFonts w:ascii="Times New Roman" w:eastAsia="Times New Roman" w:hAnsi="Times New Roman"/>
                <w:sz w:val="24"/>
                <w:szCs w:val="24"/>
                <w:lang w:eastAsia="ru-RU"/>
              </w:rPr>
              <w:lastRenderedPageBreak/>
              <w:t>культурных практик</w:t>
            </w: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lastRenderedPageBreak/>
              <w:t>«Впервые без мамы»</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82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Октябрь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Краски и дары природы</w:t>
            </w: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«Первые шаги детей к самообслуживанию»</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lastRenderedPageBreak/>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Ноябрь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День Матери</w:t>
            </w: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«Первое знакомство детей с видами продуктивной деятельности»</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472" w:type="pct"/>
            <w:vMerge w:val="restart"/>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Зима: </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Декабрь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Новый год</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09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«Первый новогодний праздник детей в детском саду»</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Январь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Рождество, Святки</w:t>
            </w:r>
          </w:p>
        </w:tc>
        <w:tc>
          <w:tcPr>
            <w:tcW w:w="1887"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p>
          <w:p w:rsidR="00837B9E" w:rsidRPr="00837B9E" w:rsidRDefault="00837B9E" w:rsidP="00C417F5">
            <w:pPr>
              <w:spacing w:after="0" w:line="240" w:lineRule="auto"/>
              <w:jc w:val="both"/>
              <w:rPr>
                <w:rFonts w:ascii="Times New Roman" w:eastAsia="Times New Roman" w:hAnsi="Times New Roman"/>
                <w:sz w:val="24"/>
                <w:szCs w:val="24"/>
                <w:lang w:eastAsia="ru-RU"/>
              </w:rPr>
            </w:pP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Планирование образовательной деятельности</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с использование материалов «Детского календаря»</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82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688"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Масленица</w:t>
            </w:r>
          </w:p>
        </w:tc>
        <w:tc>
          <w:tcPr>
            <w:tcW w:w="56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Февраль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23 февраля</w:t>
            </w:r>
          </w:p>
        </w:tc>
        <w:tc>
          <w:tcPr>
            <w:tcW w:w="0" w:type="auto"/>
            <w:gridSpan w:val="2"/>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47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Весна:</w:t>
            </w: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Март</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8 марта</w:t>
            </w:r>
          </w:p>
        </w:tc>
        <w:tc>
          <w:tcPr>
            <w:tcW w:w="0" w:type="auto"/>
            <w:gridSpan w:val="2"/>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Апрель</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День Смеха </w:t>
            </w: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1254"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Май</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Праздник, посвященный окончанию</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учебного года</w:t>
            </w:r>
          </w:p>
        </w:tc>
        <w:tc>
          <w:tcPr>
            <w:tcW w:w="1887" w:type="pct"/>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Повтор и закрепление материала </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82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p>
          <w:p w:rsidR="00837B9E" w:rsidRPr="00837B9E" w:rsidRDefault="00837B9E" w:rsidP="00C417F5">
            <w:pPr>
              <w:spacing w:after="0" w:line="240" w:lineRule="auto"/>
              <w:jc w:val="both"/>
              <w:rPr>
                <w:rFonts w:ascii="Times New Roman" w:eastAsia="Times New Roman" w:hAnsi="Times New Roman"/>
                <w:sz w:val="24"/>
                <w:szCs w:val="24"/>
                <w:lang w:eastAsia="ru-RU"/>
              </w:rPr>
            </w:pPr>
          </w:p>
          <w:p w:rsidR="00837B9E" w:rsidRPr="00837B9E" w:rsidRDefault="00837B9E" w:rsidP="00C417F5">
            <w:pPr>
              <w:spacing w:after="0" w:line="240" w:lineRule="auto"/>
              <w:jc w:val="both"/>
              <w:rPr>
                <w:rFonts w:ascii="Times New Roman" w:eastAsia="Times New Roman" w:hAnsi="Times New Roman"/>
                <w:sz w:val="24"/>
                <w:szCs w:val="24"/>
                <w:lang w:eastAsia="ru-RU"/>
              </w:rPr>
            </w:pPr>
          </w:p>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rHeight w:val="198"/>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r>
      <w:tr w:rsidR="00837B9E" w:rsidRPr="00CB0E6D" w:rsidTr="00794922">
        <w:trPr>
          <w:tblCellSpacing w:w="0" w:type="dxa"/>
        </w:trPr>
        <w:tc>
          <w:tcPr>
            <w:tcW w:w="0" w:type="auto"/>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tcPr>
          <w:p w:rsidR="00837B9E" w:rsidRPr="00837B9E" w:rsidRDefault="00837B9E" w:rsidP="00C417F5">
            <w:pPr>
              <w:spacing w:after="0" w:line="240" w:lineRule="auto"/>
              <w:jc w:val="both"/>
              <w:rPr>
                <w:rFonts w:ascii="Times New Roman" w:eastAsia="Times New Roman" w:hAnsi="Times New Roman"/>
                <w:sz w:val="24"/>
                <w:szCs w:val="24"/>
                <w:lang w:eastAsia="ru-RU"/>
              </w:rPr>
            </w:pP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4</w:t>
            </w:r>
          </w:p>
        </w:tc>
        <w:tc>
          <w:tcPr>
            <w:tcW w:w="82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Вот и стали мы на год взрослей…</w:t>
            </w:r>
          </w:p>
        </w:tc>
      </w:tr>
      <w:tr w:rsidR="00837B9E" w:rsidRPr="00CB0E6D" w:rsidTr="00794922">
        <w:trPr>
          <w:tblCellSpacing w:w="0" w:type="dxa"/>
        </w:trPr>
        <w:tc>
          <w:tcPr>
            <w:tcW w:w="4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Лето</w:t>
            </w:r>
          </w:p>
        </w:tc>
        <w:tc>
          <w:tcPr>
            <w:tcW w:w="1254"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Июнь </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Июль </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Август</w:t>
            </w:r>
          </w:p>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Праздники и спортивные досуги</w:t>
            </w:r>
          </w:p>
        </w:tc>
        <w:tc>
          <w:tcPr>
            <w:tcW w:w="1887"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Летне-оздоровительный период</w:t>
            </w:r>
          </w:p>
        </w:tc>
        <w:tc>
          <w:tcPr>
            <w:tcW w:w="5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1</w:t>
            </w:r>
          </w:p>
        </w:tc>
        <w:tc>
          <w:tcPr>
            <w:tcW w:w="82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37B9E" w:rsidRPr="00837B9E" w:rsidRDefault="00837B9E" w:rsidP="00C417F5">
            <w:pPr>
              <w:spacing w:after="0" w:line="240" w:lineRule="auto"/>
              <w:jc w:val="both"/>
              <w:rPr>
                <w:rFonts w:ascii="Times New Roman" w:eastAsia="Times New Roman" w:hAnsi="Times New Roman"/>
                <w:sz w:val="24"/>
                <w:szCs w:val="24"/>
                <w:lang w:eastAsia="ru-RU"/>
              </w:rPr>
            </w:pPr>
            <w:r w:rsidRPr="00837B9E">
              <w:rPr>
                <w:rFonts w:ascii="Times New Roman" w:eastAsia="Times New Roman" w:hAnsi="Times New Roman"/>
                <w:sz w:val="24"/>
                <w:szCs w:val="24"/>
                <w:lang w:eastAsia="ru-RU"/>
              </w:rPr>
              <w:t xml:space="preserve">Лето </w:t>
            </w:r>
          </w:p>
        </w:tc>
      </w:tr>
    </w:tbl>
    <w:p w:rsidR="00837B9E" w:rsidRPr="00CB0E6D" w:rsidRDefault="00837B9E" w:rsidP="00C417F5">
      <w:pPr>
        <w:spacing w:after="0" w:line="240" w:lineRule="auto"/>
        <w:jc w:val="both"/>
        <w:rPr>
          <w:rFonts w:ascii="Times New Roman" w:eastAsia="Times New Roman" w:hAnsi="Times New Roman"/>
          <w:sz w:val="24"/>
          <w:szCs w:val="24"/>
          <w:lang w:eastAsia="ru-RU"/>
        </w:rPr>
      </w:pPr>
    </w:p>
    <w:p w:rsidR="00837B9E" w:rsidRPr="00A9158D" w:rsidRDefault="00837B9E" w:rsidP="00C417F5">
      <w:pPr>
        <w:spacing w:after="0" w:line="240" w:lineRule="auto"/>
        <w:ind w:firstLine="709"/>
        <w:jc w:val="both"/>
        <w:rPr>
          <w:rFonts w:ascii="Times New Roman" w:eastAsia="Times New Roman" w:hAnsi="Times New Roman"/>
          <w:sz w:val="24"/>
          <w:szCs w:val="24"/>
          <w:lang w:eastAsia="ru-RU"/>
        </w:rPr>
      </w:pPr>
    </w:p>
    <w:p w:rsidR="00837B9E" w:rsidRPr="00837B9E" w:rsidRDefault="00837B9E" w:rsidP="00C417F5">
      <w:pPr>
        <w:spacing w:after="0" w:line="240" w:lineRule="auto"/>
        <w:jc w:val="center"/>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Приложение Д</w:t>
      </w:r>
    </w:p>
    <w:p w:rsidR="00837B9E" w:rsidRPr="00837B9E" w:rsidRDefault="00837B9E" w:rsidP="00C417F5">
      <w:pPr>
        <w:spacing w:after="0" w:line="240" w:lineRule="auto"/>
        <w:jc w:val="center"/>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Примерные  варианты форм  планирования на неделю</w:t>
      </w:r>
    </w:p>
    <w:p w:rsidR="00837B9E" w:rsidRPr="00837B9E" w:rsidRDefault="00837B9E" w:rsidP="00C417F5">
      <w:pPr>
        <w:spacing w:after="0" w:line="240" w:lineRule="auto"/>
        <w:jc w:val="center"/>
        <w:rPr>
          <w:rFonts w:ascii="Times New Roman" w:eastAsia="Times New Roman" w:hAnsi="Times New Roman"/>
          <w:sz w:val="28"/>
          <w:szCs w:val="28"/>
          <w:lang w:eastAsia="ru-RU"/>
        </w:rPr>
      </w:pPr>
    </w:p>
    <w:p w:rsidR="00837B9E" w:rsidRPr="00837B9E" w:rsidRDefault="00837B9E" w:rsidP="00C417F5">
      <w:pPr>
        <w:spacing w:after="0" w:line="240" w:lineRule="auto"/>
        <w:jc w:val="both"/>
        <w:rPr>
          <w:rFonts w:ascii="Times New Roman" w:eastAsia="Times New Roman" w:hAnsi="Times New Roman"/>
          <w:b/>
          <w:sz w:val="28"/>
          <w:szCs w:val="28"/>
          <w:lang w:eastAsia="ru-RU"/>
        </w:rPr>
      </w:pPr>
      <w:r w:rsidRPr="00837B9E">
        <w:rPr>
          <w:rFonts w:ascii="Times New Roman" w:eastAsia="Times New Roman" w:hAnsi="Times New Roman"/>
          <w:sz w:val="28"/>
          <w:szCs w:val="28"/>
          <w:lang w:eastAsia="ru-RU"/>
        </w:rPr>
        <w:t>Вариант 1</w:t>
      </w:r>
    </w:p>
    <w:tbl>
      <w:tblPr>
        <w:tblStyle w:val="afd"/>
        <w:tblW w:w="0" w:type="auto"/>
        <w:tblLook w:val="04A0" w:firstRow="1" w:lastRow="0" w:firstColumn="1" w:lastColumn="0" w:noHBand="0" w:noVBand="1"/>
      </w:tblPr>
      <w:tblGrid>
        <w:gridCol w:w="2084"/>
        <w:gridCol w:w="2084"/>
        <w:gridCol w:w="2084"/>
        <w:gridCol w:w="2085"/>
        <w:gridCol w:w="2085"/>
      </w:tblGrid>
      <w:tr w:rsidR="00837B9E" w:rsidRPr="00837B9E" w:rsidTr="00794922">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Дата/</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Период</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проведения</w:t>
            </w: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xml:space="preserve">Тема </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занятия, деятельности</w:t>
            </w: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Культурные практики</w:t>
            </w: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Содержание,</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культурно-смысловой контекст</w:t>
            </w: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Примечание</w:t>
            </w:r>
          </w:p>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конспекта, карточки в картотеке)</w:t>
            </w:r>
          </w:p>
        </w:tc>
      </w:tr>
      <w:tr w:rsidR="00837B9E" w:rsidRPr="00837B9E" w:rsidTr="00794922">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4"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c>
          <w:tcPr>
            <w:tcW w:w="208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bl>
    <w:p w:rsidR="00837B9E" w:rsidRPr="00837B9E" w:rsidRDefault="00837B9E" w:rsidP="00C417F5">
      <w:pPr>
        <w:spacing w:after="0" w:line="240" w:lineRule="auto"/>
        <w:jc w:val="both"/>
        <w:rPr>
          <w:rFonts w:ascii="Times New Roman" w:eastAsia="Times New Roman" w:hAnsi="Times New Roman"/>
          <w:b/>
          <w:sz w:val="28"/>
          <w:szCs w:val="28"/>
          <w:lang w:eastAsia="ru-RU"/>
        </w:rPr>
      </w:pPr>
    </w:p>
    <w:p w:rsidR="00837B9E" w:rsidRPr="00837B9E" w:rsidRDefault="00837B9E" w:rsidP="00C417F5">
      <w:pPr>
        <w:spacing w:after="0" w:line="240" w:lineRule="auto"/>
        <w:jc w:val="both"/>
        <w:rPr>
          <w:rFonts w:ascii="Times New Roman" w:eastAsia="Times New Roman" w:hAnsi="Times New Roman"/>
          <w:b/>
          <w:sz w:val="28"/>
          <w:szCs w:val="28"/>
          <w:lang w:eastAsia="ru-RU"/>
        </w:rPr>
      </w:pPr>
      <w:r w:rsidRPr="00837B9E">
        <w:rPr>
          <w:rFonts w:ascii="Times New Roman" w:eastAsia="Times New Roman" w:hAnsi="Times New Roman"/>
          <w:sz w:val="28"/>
          <w:szCs w:val="28"/>
          <w:lang w:eastAsia="ru-RU"/>
        </w:rPr>
        <w:t>Вариант 2</w:t>
      </w:r>
    </w:p>
    <w:tbl>
      <w:tblPr>
        <w:tblStyle w:val="afd"/>
        <w:tblW w:w="0" w:type="auto"/>
        <w:tblLook w:val="04A0" w:firstRow="1" w:lastRow="0" w:firstColumn="1" w:lastColumn="0" w:noHBand="0" w:noVBand="1"/>
      </w:tblPr>
      <w:tblGrid>
        <w:gridCol w:w="2605"/>
        <w:gridCol w:w="2605"/>
        <w:gridCol w:w="2606"/>
        <w:gridCol w:w="2606"/>
      </w:tblGrid>
      <w:tr w:rsidR="00837B9E" w:rsidRPr="00837B9E" w:rsidTr="00794922">
        <w:tc>
          <w:tcPr>
            <w:tcW w:w="260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Тема</w:t>
            </w:r>
          </w:p>
        </w:tc>
        <w:tc>
          <w:tcPr>
            <w:tcW w:w="2605"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Содержание работы</w:t>
            </w:r>
          </w:p>
        </w:tc>
        <w:tc>
          <w:tcPr>
            <w:tcW w:w="2606"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Период</w:t>
            </w:r>
          </w:p>
        </w:tc>
        <w:tc>
          <w:tcPr>
            <w:tcW w:w="2606"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xml:space="preserve">Корректировка </w:t>
            </w:r>
          </w:p>
        </w:tc>
      </w:tr>
      <w:tr w:rsidR="00837B9E" w:rsidRPr="00837B9E" w:rsidTr="00794922">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r>
      <w:tr w:rsidR="00837B9E" w:rsidRPr="00837B9E" w:rsidTr="00794922">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5"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c>
          <w:tcPr>
            <w:tcW w:w="2606" w:type="dxa"/>
          </w:tcPr>
          <w:p w:rsidR="00837B9E" w:rsidRPr="00837B9E" w:rsidRDefault="00837B9E" w:rsidP="00C417F5">
            <w:pPr>
              <w:spacing w:after="0" w:line="240" w:lineRule="auto"/>
              <w:ind w:firstLine="709"/>
              <w:jc w:val="both"/>
              <w:rPr>
                <w:rFonts w:ascii="Times New Roman" w:eastAsia="Times New Roman" w:hAnsi="Times New Roman"/>
                <w:sz w:val="28"/>
                <w:szCs w:val="28"/>
                <w:lang w:eastAsia="ru-RU"/>
              </w:rPr>
            </w:pPr>
          </w:p>
        </w:tc>
      </w:tr>
    </w:tbl>
    <w:p w:rsidR="00D9119D" w:rsidRDefault="00D9119D" w:rsidP="00C417F5">
      <w:pPr>
        <w:spacing w:after="0" w:line="240" w:lineRule="auto"/>
        <w:jc w:val="center"/>
        <w:rPr>
          <w:rFonts w:ascii="Times New Roman" w:eastAsia="Times New Roman" w:hAnsi="Times New Roman"/>
          <w:sz w:val="28"/>
          <w:szCs w:val="28"/>
          <w:lang w:eastAsia="ru-RU"/>
        </w:rPr>
      </w:pPr>
    </w:p>
    <w:p w:rsidR="00D9119D" w:rsidRDefault="00D9119D" w:rsidP="00C417F5">
      <w:pPr>
        <w:spacing w:after="0" w:line="240" w:lineRule="auto"/>
        <w:jc w:val="center"/>
        <w:rPr>
          <w:rFonts w:ascii="Times New Roman" w:eastAsia="Times New Roman" w:hAnsi="Times New Roman"/>
          <w:sz w:val="28"/>
          <w:szCs w:val="28"/>
          <w:lang w:eastAsia="ru-RU"/>
        </w:rPr>
      </w:pPr>
    </w:p>
    <w:p w:rsidR="00837B9E" w:rsidRPr="00837B9E" w:rsidRDefault="00837B9E" w:rsidP="00C417F5">
      <w:pPr>
        <w:spacing w:after="0" w:line="240" w:lineRule="auto"/>
        <w:jc w:val="center"/>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Приложение Е</w:t>
      </w:r>
    </w:p>
    <w:p w:rsidR="00837B9E" w:rsidRPr="00837B9E" w:rsidRDefault="00837B9E" w:rsidP="00C417F5">
      <w:pPr>
        <w:spacing w:after="0" w:line="240" w:lineRule="auto"/>
        <w:jc w:val="center"/>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Примерный  вариант планирования занятий</w:t>
      </w:r>
    </w:p>
    <w:p w:rsidR="00837B9E" w:rsidRPr="00837B9E" w:rsidRDefault="00837B9E" w:rsidP="00C417F5">
      <w:pPr>
        <w:spacing w:after="0" w:line="240" w:lineRule="auto"/>
        <w:ind w:firstLine="709"/>
        <w:jc w:val="center"/>
        <w:rPr>
          <w:rFonts w:ascii="Times New Roman" w:eastAsia="Times New Roman" w:hAnsi="Times New Roman"/>
          <w:b/>
          <w:sz w:val="28"/>
          <w:szCs w:val="28"/>
          <w:lang w:eastAsia="ru-RU"/>
        </w:rPr>
      </w:pPr>
    </w:p>
    <w:p w:rsidR="00837B9E" w:rsidRPr="00837B9E" w:rsidRDefault="00837B9E" w:rsidP="00C417F5">
      <w:pPr>
        <w:spacing w:after="0" w:line="240" w:lineRule="auto"/>
        <w:ind w:firstLine="709"/>
        <w:jc w:val="center"/>
        <w:rPr>
          <w:rFonts w:ascii="Times New Roman" w:eastAsia="Times New Roman" w:hAnsi="Times New Roman"/>
          <w:b/>
          <w:sz w:val="28"/>
          <w:szCs w:val="28"/>
          <w:lang w:eastAsia="ru-RU"/>
        </w:rPr>
      </w:pPr>
    </w:p>
    <w:tbl>
      <w:tblPr>
        <w:tblStyle w:val="afd"/>
        <w:tblW w:w="10173" w:type="dxa"/>
        <w:tblLook w:val="04A0" w:firstRow="1" w:lastRow="0" w:firstColumn="1" w:lastColumn="0" w:noHBand="0" w:noVBand="1"/>
      </w:tblPr>
      <w:tblGrid>
        <w:gridCol w:w="5920"/>
        <w:gridCol w:w="4253"/>
      </w:tblGrid>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Название</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Возраст</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 xml:space="preserve">Культурная практика </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Тип работы/тип исследования</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Культурно-смысловой контекст /ключевые слова</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Источник/автор</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Использование материалов Детского календаря</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Комментарии:</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Материалы и оборудование</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837B9E">
        <w:trPr>
          <w:trHeight w:val="70"/>
        </w:trPr>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Ход занятия:</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r w:rsidR="00837B9E" w:rsidRPr="00837B9E" w:rsidTr="00794922">
        <w:tc>
          <w:tcPr>
            <w:tcW w:w="5920"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r w:rsidRPr="00837B9E">
              <w:rPr>
                <w:rFonts w:ascii="Times New Roman" w:eastAsia="Times New Roman" w:hAnsi="Times New Roman"/>
                <w:sz w:val="28"/>
                <w:szCs w:val="28"/>
                <w:lang w:eastAsia="ru-RU"/>
              </w:rPr>
              <w:t>Возможное продолжение занятия:</w:t>
            </w:r>
          </w:p>
        </w:tc>
        <w:tc>
          <w:tcPr>
            <w:tcW w:w="4253" w:type="dxa"/>
          </w:tcPr>
          <w:p w:rsidR="00837B9E" w:rsidRPr="00837B9E" w:rsidRDefault="00837B9E" w:rsidP="00C417F5">
            <w:pPr>
              <w:spacing w:after="0" w:line="240" w:lineRule="auto"/>
              <w:jc w:val="both"/>
              <w:rPr>
                <w:rFonts w:ascii="Times New Roman" w:eastAsia="Times New Roman" w:hAnsi="Times New Roman"/>
                <w:sz w:val="28"/>
                <w:szCs w:val="28"/>
                <w:lang w:eastAsia="ru-RU"/>
              </w:rPr>
            </w:pPr>
          </w:p>
        </w:tc>
      </w:tr>
    </w:tbl>
    <w:p w:rsidR="00A9158D" w:rsidRPr="00A9158D" w:rsidRDefault="00A9158D" w:rsidP="00C417F5">
      <w:pPr>
        <w:spacing w:after="0" w:line="240" w:lineRule="auto"/>
        <w:jc w:val="both"/>
        <w:rPr>
          <w:rFonts w:ascii="Times New Roman" w:eastAsia="Times New Roman" w:hAnsi="Times New Roman"/>
          <w:sz w:val="24"/>
          <w:szCs w:val="24"/>
          <w:lang w:eastAsia="ru-RU"/>
        </w:rPr>
      </w:pPr>
    </w:p>
    <w:p w:rsidR="004576A8" w:rsidRDefault="004576A8" w:rsidP="00C417F5">
      <w:pPr>
        <w:spacing w:after="0" w:line="240" w:lineRule="auto"/>
        <w:rPr>
          <w:rFonts w:ascii="Times New Roman" w:hAnsi="Times New Roman"/>
          <w:b/>
          <w:bCs/>
          <w:spacing w:val="-3"/>
          <w:sz w:val="24"/>
          <w:szCs w:val="32"/>
        </w:rPr>
      </w:pPr>
    </w:p>
    <w:p w:rsidR="00C52A52" w:rsidRDefault="00C52A52" w:rsidP="00C417F5">
      <w:pPr>
        <w:spacing w:after="0" w:line="240" w:lineRule="auto"/>
        <w:rPr>
          <w:rFonts w:ascii="Times New Roman" w:hAnsi="Times New Roman"/>
          <w:b/>
          <w:bCs/>
          <w:spacing w:val="-3"/>
          <w:sz w:val="24"/>
          <w:szCs w:val="32"/>
        </w:rPr>
      </w:pPr>
    </w:p>
    <w:p w:rsidR="00C52A52" w:rsidRPr="00094F37" w:rsidRDefault="00C52A52" w:rsidP="00C417F5">
      <w:pPr>
        <w:spacing w:after="0" w:line="240" w:lineRule="auto"/>
        <w:jc w:val="center"/>
        <w:rPr>
          <w:rFonts w:ascii="Arial" w:hAnsi="Arial" w:cs="Arial"/>
          <w:bCs/>
          <w:spacing w:val="-3"/>
          <w:sz w:val="28"/>
          <w:szCs w:val="28"/>
        </w:rPr>
      </w:pPr>
      <w:r w:rsidRPr="00094F37">
        <w:rPr>
          <w:rFonts w:ascii="Arial" w:hAnsi="Arial" w:cs="Arial"/>
          <w:bCs/>
          <w:spacing w:val="-3"/>
          <w:sz w:val="28"/>
          <w:szCs w:val="28"/>
        </w:rPr>
        <w:t>ОПРЕДЕЛЕНИЯ, ОБОЗНАЧЕНИЯ И СОКРАЩЕНИЯ</w:t>
      </w:r>
    </w:p>
    <w:p w:rsidR="00C52A52" w:rsidRPr="00E3414A" w:rsidRDefault="00C52A52" w:rsidP="00C417F5">
      <w:pPr>
        <w:spacing w:after="0" w:line="240" w:lineRule="auto"/>
        <w:jc w:val="center"/>
        <w:rPr>
          <w:rFonts w:ascii="Times New Roman" w:hAnsi="Times New Roman"/>
          <w:sz w:val="28"/>
          <w:szCs w:val="28"/>
        </w:rPr>
      </w:pPr>
    </w:p>
    <w:p w:rsidR="00C52A52" w:rsidRPr="0033718F" w:rsidRDefault="00C52A52" w:rsidP="00C417F5">
      <w:pPr>
        <w:suppressAutoHyphens/>
        <w:spacing w:line="240" w:lineRule="auto"/>
        <w:ind w:firstLine="706"/>
        <w:jc w:val="both"/>
        <w:rPr>
          <w:rFonts w:ascii="Times New Roman" w:hAnsi="Times New Roman"/>
          <w:sz w:val="28"/>
          <w:szCs w:val="28"/>
          <w:lang w:eastAsia="ar-SA"/>
        </w:rPr>
      </w:pPr>
      <w:r w:rsidRPr="0033718F">
        <w:rPr>
          <w:rFonts w:ascii="Times New Roman" w:hAnsi="Times New Roman"/>
          <w:sz w:val="28"/>
          <w:szCs w:val="28"/>
          <w:lang w:eastAsia="ar-SA"/>
        </w:rPr>
        <w:t>В настоящ</w:t>
      </w:r>
      <w:r>
        <w:rPr>
          <w:rFonts w:ascii="Times New Roman" w:hAnsi="Times New Roman"/>
          <w:sz w:val="28"/>
          <w:szCs w:val="28"/>
          <w:lang w:eastAsia="ar-SA"/>
        </w:rPr>
        <w:t xml:space="preserve">ихметодических </w:t>
      </w:r>
      <w:r w:rsidR="00C417F5">
        <w:rPr>
          <w:rFonts w:ascii="Times New Roman" w:hAnsi="Times New Roman"/>
          <w:sz w:val="28"/>
          <w:szCs w:val="28"/>
          <w:lang w:eastAsia="ar-SA"/>
        </w:rPr>
        <w:t>рекомендациях</w:t>
      </w:r>
      <w:r w:rsidRPr="0033718F">
        <w:rPr>
          <w:rFonts w:ascii="Times New Roman" w:hAnsi="Times New Roman"/>
          <w:sz w:val="28"/>
          <w:szCs w:val="28"/>
          <w:lang w:eastAsia="ar-SA"/>
        </w:rPr>
        <w:t xml:space="preserve"> применяются следующие термины, обозначения и сокращения с соответствующими определениями:</w:t>
      </w:r>
    </w:p>
    <w:p w:rsidR="00C52A52" w:rsidRPr="0033718F" w:rsidRDefault="00C52A52" w:rsidP="00C417F5">
      <w:pPr>
        <w:spacing w:after="0" w:line="240" w:lineRule="auto"/>
        <w:ind w:firstLine="709"/>
        <w:jc w:val="both"/>
        <w:rPr>
          <w:rFonts w:ascii="Times New Roman" w:hAnsi="Times New Roman"/>
          <w:color w:val="000000"/>
          <w:sz w:val="28"/>
          <w:szCs w:val="28"/>
        </w:rPr>
      </w:pPr>
      <w:r w:rsidRPr="0033718F">
        <w:rPr>
          <w:rFonts w:ascii="Times New Roman" w:hAnsi="Times New Roman"/>
          <w:i/>
          <w:color w:val="000000"/>
          <w:sz w:val="28"/>
          <w:szCs w:val="28"/>
        </w:rPr>
        <w:t>воспитанники</w:t>
      </w:r>
      <w:r w:rsidRPr="0033718F">
        <w:rPr>
          <w:rFonts w:ascii="Times New Roman" w:hAnsi="Times New Roman"/>
          <w:color w:val="000000"/>
          <w:sz w:val="28"/>
          <w:szCs w:val="28"/>
        </w:rPr>
        <w:t xml:space="preserve"> – лица в возрасте от 2-х месяцев до 8 лет, получающие образовательные услуги по реализации основных общеобразовательных программ дошкольного образования;</w:t>
      </w:r>
    </w:p>
    <w:p w:rsidR="00C52A52" w:rsidRPr="0033718F" w:rsidRDefault="00C52A52" w:rsidP="00C417F5">
      <w:pPr>
        <w:spacing w:after="0" w:line="240" w:lineRule="auto"/>
        <w:ind w:firstLine="709"/>
        <w:jc w:val="both"/>
        <w:rPr>
          <w:rFonts w:ascii="Times New Roman" w:hAnsi="Times New Roman"/>
          <w:color w:val="000000"/>
          <w:sz w:val="28"/>
          <w:szCs w:val="28"/>
        </w:rPr>
      </w:pPr>
      <w:r w:rsidRPr="0033718F">
        <w:rPr>
          <w:rFonts w:ascii="Times New Roman" w:hAnsi="Times New Roman"/>
          <w:i/>
          <w:color w:val="000000"/>
          <w:sz w:val="28"/>
          <w:szCs w:val="28"/>
        </w:rPr>
        <w:t xml:space="preserve">образовательная деятельность – </w:t>
      </w:r>
      <w:r w:rsidRPr="0033718F">
        <w:rPr>
          <w:rFonts w:ascii="Times New Roman" w:hAnsi="Times New Roman"/>
          <w:color w:val="000000"/>
          <w:sz w:val="28"/>
          <w:szCs w:val="28"/>
        </w:rPr>
        <w:t>деятельность по реализации образовательных программ;</w:t>
      </w:r>
    </w:p>
    <w:p w:rsidR="00C52A52" w:rsidRPr="0033718F" w:rsidRDefault="00C52A52" w:rsidP="00C417F5">
      <w:pPr>
        <w:spacing w:after="0" w:line="240" w:lineRule="auto"/>
        <w:ind w:firstLine="709"/>
        <w:jc w:val="both"/>
        <w:rPr>
          <w:rFonts w:ascii="Times New Roman" w:hAnsi="Times New Roman"/>
          <w:color w:val="000000"/>
          <w:sz w:val="28"/>
          <w:szCs w:val="28"/>
        </w:rPr>
      </w:pPr>
      <w:r w:rsidRPr="0033718F">
        <w:rPr>
          <w:rFonts w:ascii="Times New Roman" w:hAnsi="Times New Roman"/>
          <w:i/>
          <w:color w:val="000000"/>
          <w:sz w:val="28"/>
          <w:szCs w:val="28"/>
        </w:rPr>
        <w:t>Система сопровождения</w:t>
      </w:r>
      <w:r w:rsidRPr="0033718F">
        <w:rPr>
          <w:rFonts w:ascii="Times New Roman" w:hAnsi="Times New Roman"/>
          <w:color w:val="000000"/>
          <w:sz w:val="28"/>
          <w:szCs w:val="28"/>
        </w:rPr>
        <w:t xml:space="preserve"> -  содействие созданию благоприятных условий для  реализации обновления содержания и технологий образования, оказания образовательным организациям практической и интеллектуальной помощи </w:t>
      </w:r>
      <w:r>
        <w:rPr>
          <w:rFonts w:ascii="Times New Roman" w:hAnsi="Times New Roman"/>
          <w:color w:val="000000"/>
          <w:sz w:val="28"/>
          <w:szCs w:val="28"/>
        </w:rPr>
        <w:t>в реализации поставленных задач;</w:t>
      </w:r>
    </w:p>
    <w:p w:rsidR="00C52A52" w:rsidRPr="0033718F" w:rsidRDefault="00C52A52" w:rsidP="00C417F5">
      <w:pPr>
        <w:spacing w:after="0" w:line="240" w:lineRule="auto"/>
        <w:ind w:firstLine="709"/>
        <w:jc w:val="both"/>
        <w:rPr>
          <w:rFonts w:ascii="Times New Roman" w:hAnsi="Times New Roman"/>
          <w:color w:val="000000"/>
          <w:sz w:val="28"/>
          <w:szCs w:val="28"/>
        </w:rPr>
      </w:pPr>
      <w:r w:rsidRPr="0033718F">
        <w:rPr>
          <w:rFonts w:ascii="Times New Roman" w:hAnsi="Times New Roman"/>
          <w:i/>
          <w:color w:val="000000"/>
          <w:sz w:val="28"/>
          <w:szCs w:val="28"/>
        </w:rPr>
        <w:t>Информационно-методическая</w:t>
      </w:r>
      <w:r w:rsidRPr="0033718F">
        <w:rPr>
          <w:rFonts w:ascii="Times New Roman" w:hAnsi="Times New Roman"/>
          <w:color w:val="000000"/>
          <w:sz w:val="28"/>
          <w:szCs w:val="28"/>
        </w:rPr>
        <w:t xml:space="preserve"> система сопровождения- технология управления, представляющая совокупность организационно-управленческих </w:t>
      </w:r>
      <w:r w:rsidRPr="0033718F">
        <w:rPr>
          <w:rFonts w:ascii="Times New Roman" w:hAnsi="Times New Roman"/>
          <w:color w:val="000000"/>
          <w:sz w:val="28"/>
          <w:szCs w:val="28"/>
        </w:rPr>
        <w:lastRenderedPageBreak/>
        <w:t>процедур и информационно-технологических средств, обеспечивающих оперативную постановку и эффективное решение инн</w:t>
      </w:r>
      <w:r>
        <w:rPr>
          <w:rFonts w:ascii="Times New Roman" w:hAnsi="Times New Roman"/>
          <w:color w:val="000000"/>
          <w:sz w:val="28"/>
          <w:szCs w:val="28"/>
        </w:rPr>
        <w:t>овационных педагогических задач;</w:t>
      </w:r>
    </w:p>
    <w:p w:rsidR="00C52A52" w:rsidRPr="0033718F" w:rsidRDefault="00C52A52" w:rsidP="00C417F5">
      <w:pPr>
        <w:spacing w:after="0" w:line="240" w:lineRule="auto"/>
        <w:ind w:firstLine="709"/>
        <w:jc w:val="both"/>
        <w:rPr>
          <w:rFonts w:ascii="Times New Roman" w:hAnsi="Times New Roman"/>
          <w:color w:val="000000"/>
          <w:sz w:val="28"/>
          <w:szCs w:val="28"/>
        </w:rPr>
      </w:pPr>
      <w:r w:rsidRPr="00284BFA">
        <w:rPr>
          <w:rFonts w:ascii="Times New Roman" w:hAnsi="Times New Roman"/>
          <w:color w:val="000000"/>
          <w:sz w:val="28"/>
          <w:szCs w:val="28"/>
        </w:rPr>
        <w:t>ФГОС ДО</w:t>
      </w:r>
      <w:r w:rsidRPr="0033718F">
        <w:rPr>
          <w:rFonts w:ascii="Times New Roman" w:hAnsi="Times New Roman"/>
          <w:color w:val="000000"/>
          <w:sz w:val="28"/>
          <w:szCs w:val="28"/>
        </w:rPr>
        <w:t xml:space="preserve"> – федеральный государственный образовательный стандарт дошкольного образования</w:t>
      </w:r>
      <w:r>
        <w:rPr>
          <w:rFonts w:ascii="Times New Roman" w:hAnsi="Times New Roman"/>
          <w:color w:val="000000"/>
          <w:sz w:val="28"/>
          <w:szCs w:val="28"/>
        </w:rPr>
        <w:t>;</w:t>
      </w:r>
    </w:p>
    <w:p w:rsidR="00C52A52" w:rsidRDefault="00C52A52" w:rsidP="00C417F5">
      <w:pPr>
        <w:spacing w:after="0" w:line="240" w:lineRule="auto"/>
        <w:ind w:firstLine="709"/>
        <w:jc w:val="both"/>
        <w:rPr>
          <w:rFonts w:ascii="Times New Roman" w:hAnsi="Times New Roman"/>
          <w:color w:val="000000"/>
          <w:sz w:val="28"/>
          <w:szCs w:val="28"/>
        </w:rPr>
      </w:pPr>
      <w:r w:rsidRPr="00284BFA">
        <w:rPr>
          <w:rFonts w:ascii="Times New Roman" w:hAnsi="Times New Roman"/>
          <w:color w:val="000000"/>
          <w:sz w:val="28"/>
          <w:szCs w:val="28"/>
        </w:rPr>
        <w:t>ФЗ-273, Закон об образовании</w:t>
      </w:r>
      <w:r w:rsidRPr="0033718F">
        <w:rPr>
          <w:rFonts w:ascii="Times New Roman" w:hAnsi="Times New Roman"/>
          <w:color w:val="000000"/>
          <w:sz w:val="28"/>
          <w:szCs w:val="28"/>
        </w:rPr>
        <w:t xml:space="preserve"> – Федеральный закон «Об образовании в Российской Федерации» от 29 декабря 2012 года №273</w:t>
      </w:r>
      <w:r>
        <w:rPr>
          <w:rFonts w:ascii="Times New Roman" w:hAnsi="Times New Roman"/>
          <w:color w:val="000000"/>
          <w:sz w:val="28"/>
          <w:szCs w:val="28"/>
        </w:rPr>
        <w:t>;</w:t>
      </w:r>
    </w:p>
    <w:p w:rsidR="00C52A52" w:rsidRDefault="00C52A52" w:rsidP="00C417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ДОО - дошкольная образовательная организация;</w:t>
      </w:r>
    </w:p>
    <w:p w:rsidR="00C52A52" w:rsidRPr="00B850EA" w:rsidRDefault="00C52A52" w:rsidP="00C417F5">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ВНИГ - </w:t>
      </w:r>
      <w:r w:rsidRPr="00153EB1">
        <w:rPr>
          <w:rFonts w:ascii="Times New Roman" w:eastAsia="Times New Roman" w:hAnsi="Times New Roman"/>
          <w:sz w:val="28"/>
          <w:szCs w:val="28"/>
          <w:lang w:eastAsia="ru-RU"/>
        </w:rPr>
        <w:t xml:space="preserve">научно-исследовательских </w:t>
      </w:r>
      <w:r w:rsidRPr="00B850EA">
        <w:rPr>
          <w:rFonts w:ascii="Times New Roman" w:eastAsia="Times New Roman" w:hAnsi="Times New Roman"/>
          <w:sz w:val="28"/>
          <w:szCs w:val="28"/>
          <w:lang w:eastAsia="ru-RU"/>
        </w:rPr>
        <w:t>группа</w:t>
      </w:r>
      <w:r>
        <w:rPr>
          <w:rFonts w:ascii="Times New Roman" w:eastAsia="Times New Roman" w:hAnsi="Times New Roman"/>
          <w:sz w:val="28"/>
          <w:szCs w:val="28"/>
          <w:lang w:eastAsia="ru-RU"/>
        </w:rPr>
        <w:t>;</w:t>
      </w:r>
    </w:p>
    <w:p w:rsidR="00C52A52" w:rsidRDefault="00C52A52" w:rsidP="00C417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ПООП ДО - примерная основная  образовательная программа дошкольного образования;</w:t>
      </w:r>
    </w:p>
    <w:p w:rsidR="00C52A52" w:rsidRDefault="00C52A52" w:rsidP="00C417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ОП ДО - образовательная программа дошкольного образования;</w:t>
      </w:r>
    </w:p>
    <w:p w:rsidR="00C52A52" w:rsidRDefault="00C52A52" w:rsidP="00C417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ООП ДО - основная образовательная программа дошкольного образования.</w:t>
      </w:r>
    </w:p>
    <w:sectPr w:rsidR="00C52A52" w:rsidSect="005A1422">
      <w:foot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5E" w:rsidRDefault="00B1755E" w:rsidP="00F963C3">
      <w:pPr>
        <w:spacing w:after="0" w:line="240" w:lineRule="auto"/>
      </w:pPr>
      <w:r>
        <w:separator/>
      </w:r>
    </w:p>
  </w:endnote>
  <w:endnote w:type="continuationSeparator" w:id="0">
    <w:p w:rsidR="00B1755E" w:rsidRDefault="00B1755E" w:rsidP="00F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09003"/>
      <w:docPartObj>
        <w:docPartGallery w:val="Page Numbers (Bottom of Page)"/>
        <w:docPartUnique/>
      </w:docPartObj>
    </w:sdtPr>
    <w:sdtEndPr/>
    <w:sdtContent>
      <w:p w:rsidR="00C9106F" w:rsidRDefault="0033218A">
        <w:pPr>
          <w:pStyle w:val="a8"/>
          <w:jc w:val="center"/>
        </w:pPr>
        <w:r>
          <w:fldChar w:fldCharType="begin"/>
        </w:r>
        <w:r w:rsidR="00045BA1">
          <w:instrText>PAGE   \* MERGEFORMAT</w:instrText>
        </w:r>
        <w:r>
          <w:fldChar w:fldCharType="separate"/>
        </w:r>
        <w:r w:rsidR="009461E1">
          <w:rPr>
            <w:noProof/>
          </w:rPr>
          <w:t>2</w:t>
        </w:r>
        <w:r>
          <w:rPr>
            <w:noProof/>
          </w:rPr>
          <w:fldChar w:fldCharType="end"/>
        </w:r>
      </w:p>
    </w:sdtContent>
  </w:sdt>
  <w:p w:rsidR="00C9106F" w:rsidRDefault="00C910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5E" w:rsidRDefault="00B1755E" w:rsidP="00F963C3">
      <w:pPr>
        <w:spacing w:after="0" w:line="240" w:lineRule="auto"/>
      </w:pPr>
      <w:r>
        <w:separator/>
      </w:r>
    </w:p>
  </w:footnote>
  <w:footnote w:type="continuationSeparator" w:id="0">
    <w:p w:rsidR="00B1755E" w:rsidRDefault="00B1755E" w:rsidP="00F96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8B"/>
    <w:multiLevelType w:val="hybridMultilevel"/>
    <w:tmpl w:val="826A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C6B12"/>
    <w:multiLevelType w:val="hybridMultilevel"/>
    <w:tmpl w:val="A56A7688"/>
    <w:lvl w:ilvl="0" w:tplc="04190001">
      <w:start w:val="1"/>
      <w:numFmt w:val="bullet"/>
      <w:lvlText w:val=""/>
      <w:lvlJc w:val="left"/>
      <w:pPr>
        <w:tabs>
          <w:tab w:val="num" w:pos="1496"/>
        </w:tabs>
        <w:ind w:left="1496" w:hanging="36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2" w15:restartNumberingAfterBreak="0">
    <w:nsid w:val="08C7634C"/>
    <w:multiLevelType w:val="multilevel"/>
    <w:tmpl w:val="50A6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044A3"/>
    <w:multiLevelType w:val="hybridMultilevel"/>
    <w:tmpl w:val="E8F0E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53535"/>
    <w:multiLevelType w:val="hybridMultilevel"/>
    <w:tmpl w:val="04324740"/>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685E52"/>
    <w:multiLevelType w:val="multilevel"/>
    <w:tmpl w:val="90C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5053F"/>
    <w:multiLevelType w:val="multilevel"/>
    <w:tmpl w:val="C6E6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95046"/>
    <w:multiLevelType w:val="hybridMultilevel"/>
    <w:tmpl w:val="BB40167C"/>
    <w:lvl w:ilvl="0" w:tplc="13723CC2">
      <w:start w:val="1"/>
      <w:numFmt w:val="decimal"/>
      <w:lvlText w:val="%1."/>
      <w:lvlJc w:val="left"/>
      <w:pPr>
        <w:tabs>
          <w:tab w:val="num" w:pos="5464"/>
        </w:tabs>
        <w:ind w:left="5464"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8" w15:restartNumberingAfterBreak="0">
    <w:nsid w:val="169869FF"/>
    <w:multiLevelType w:val="hybridMultilevel"/>
    <w:tmpl w:val="33D01C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7373FAF"/>
    <w:multiLevelType w:val="hybridMultilevel"/>
    <w:tmpl w:val="B5309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95029"/>
    <w:multiLevelType w:val="hybridMultilevel"/>
    <w:tmpl w:val="F32ED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94009"/>
    <w:multiLevelType w:val="hybridMultilevel"/>
    <w:tmpl w:val="C62C28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1EA14873"/>
    <w:multiLevelType w:val="multilevel"/>
    <w:tmpl w:val="34F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2443F"/>
    <w:multiLevelType w:val="hybridMultilevel"/>
    <w:tmpl w:val="DA0C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15594"/>
    <w:multiLevelType w:val="hybridMultilevel"/>
    <w:tmpl w:val="CA22F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E01A1"/>
    <w:multiLevelType w:val="hybridMultilevel"/>
    <w:tmpl w:val="5CE2BFF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6" w15:restartNumberingAfterBreak="0">
    <w:nsid w:val="29BE2403"/>
    <w:multiLevelType w:val="hybridMultilevel"/>
    <w:tmpl w:val="82CAE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A5E7D"/>
    <w:multiLevelType w:val="hybridMultilevel"/>
    <w:tmpl w:val="439C1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E3BF8"/>
    <w:multiLevelType w:val="hybridMultilevel"/>
    <w:tmpl w:val="A2D67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27315E7"/>
    <w:multiLevelType w:val="hybridMultilevel"/>
    <w:tmpl w:val="E730DFB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36E07962"/>
    <w:multiLevelType w:val="hybridMultilevel"/>
    <w:tmpl w:val="0C767A54"/>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1" w15:restartNumberingAfterBreak="0">
    <w:nsid w:val="3D58075A"/>
    <w:multiLevelType w:val="hybridMultilevel"/>
    <w:tmpl w:val="51A0D7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160E44"/>
    <w:multiLevelType w:val="hybridMultilevel"/>
    <w:tmpl w:val="E548A4BC"/>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23" w15:restartNumberingAfterBreak="0">
    <w:nsid w:val="42E93966"/>
    <w:multiLevelType w:val="hybridMultilevel"/>
    <w:tmpl w:val="643481E6"/>
    <w:lvl w:ilvl="0" w:tplc="04190001">
      <w:start w:val="1"/>
      <w:numFmt w:val="bullet"/>
      <w:lvlText w:val=""/>
      <w:lvlJc w:val="left"/>
      <w:pPr>
        <w:ind w:left="1870" w:hanging="360"/>
      </w:pPr>
      <w:rPr>
        <w:rFonts w:ascii="Symbol" w:hAnsi="Symbol" w:hint="default"/>
      </w:rPr>
    </w:lvl>
    <w:lvl w:ilvl="1" w:tplc="04190003" w:tentative="1">
      <w:start w:val="1"/>
      <w:numFmt w:val="bullet"/>
      <w:lvlText w:val="o"/>
      <w:lvlJc w:val="left"/>
      <w:pPr>
        <w:ind w:left="2590" w:hanging="360"/>
      </w:pPr>
      <w:rPr>
        <w:rFonts w:ascii="Courier New" w:hAnsi="Courier New" w:hint="default"/>
      </w:rPr>
    </w:lvl>
    <w:lvl w:ilvl="2" w:tplc="04190005" w:tentative="1">
      <w:start w:val="1"/>
      <w:numFmt w:val="bullet"/>
      <w:lvlText w:val=""/>
      <w:lvlJc w:val="left"/>
      <w:pPr>
        <w:ind w:left="3310" w:hanging="360"/>
      </w:pPr>
      <w:rPr>
        <w:rFonts w:ascii="Wingdings" w:hAnsi="Wingdings" w:hint="default"/>
      </w:rPr>
    </w:lvl>
    <w:lvl w:ilvl="3" w:tplc="04190001" w:tentative="1">
      <w:start w:val="1"/>
      <w:numFmt w:val="bullet"/>
      <w:lvlText w:val=""/>
      <w:lvlJc w:val="left"/>
      <w:pPr>
        <w:ind w:left="4030" w:hanging="360"/>
      </w:pPr>
      <w:rPr>
        <w:rFonts w:ascii="Symbol" w:hAnsi="Symbol" w:hint="default"/>
      </w:rPr>
    </w:lvl>
    <w:lvl w:ilvl="4" w:tplc="04190003" w:tentative="1">
      <w:start w:val="1"/>
      <w:numFmt w:val="bullet"/>
      <w:lvlText w:val="o"/>
      <w:lvlJc w:val="left"/>
      <w:pPr>
        <w:ind w:left="4750" w:hanging="360"/>
      </w:pPr>
      <w:rPr>
        <w:rFonts w:ascii="Courier New" w:hAnsi="Courier New" w:hint="default"/>
      </w:rPr>
    </w:lvl>
    <w:lvl w:ilvl="5" w:tplc="04190005" w:tentative="1">
      <w:start w:val="1"/>
      <w:numFmt w:val="bullet"/>
      <w:lvlText w:val=""/>
      <w:lvlJc w:val="left"/>
      <w:pPr>
        <w:ind w:left="5470" w:hanging="360"/>
      </w:pPr>
      <w:rPr>
        <w:rFonts w:ascii="Wingdings" w:hAnsi="Wingdings" w:hint="default"/>
      </w:rPr>
    </w:lvl>
    <w:lvl w:ilvl="6" w:tplc="04190001" w:tentative="1">
      <w:start w:val="1"/>
      <w:numFmt w:val="bullet"/>
      <w:lvlText w:val=""/>
      <w:lvlJc w:val="left"/>
      <w:pPr>
        <w:ind w:left="6190" w:hanging="360"/>
      </w:pPr>
      <w:rPr>
        <w:rFonts w:ascii="Symbol" w:hAnsi="Symbol" w:hint="default"/>
      </w:rPr>
    </w:lvl>
    <w:lvl w:ilvl="7" w:tplc="04190003" w:tentative="1">
      <w:start w:val="1"/>
      <w:numFmt w:val="bullet"/>
      <w:lvlText w:val="o"/>
      <w:lvlJc w:val="left"/>
      <w:pPr>
        <w:ind w:left="6910" w:hanging="360"/>
      </w:pPr>
      <w:rPr>
        <w:rFonts w:ascii="Courier New" w:hAnsi="Courier New" w:hint="default"/>
      </w:rPr>
    </w:lvl>
    <w:lvl w:ilvl="8" w:tplc="04190005" w:tentative="1">
      <w:start w:val="1"/>
      <w:numFmt w:val="bullet"/>
      <w:lvlText w:val=""/>
      <w:lvlJc w:val="left"/>
      <w:pPr>
        <w:ind w:left="7630" w:hanging="360"/>
      </w:pPr>
      <w:rPr>
        <w:rFonts w:ascii="Wingdings" w:hAnsi="Wingdings" w:hint="default"/>
      </w:rPr>
    </w:lvl>
  </w:abstractNum>
  <w:abstractNum w:abstractNumId="24" w15:restartNumberingAfterBreak="0">
    <w:nsid w:val="43722342"/>
    <w:multiLevelType w:val="multilevel"/>
    <w:tmpl w:val="91666AC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43CE0686"/>
    <w:multiLevelType w:val="hybridMultilevel"/>
    <w:tmpl w:val="D92AE0AA"/>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26" w15:restartNumberingAfterBreak="0">
    <w:nsid w:val="443E31D7"/>
    <w:multiLevelType w:val="hybridMultilevel"/>
    <w:tmpl w:val="A574026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7" w15:restartNumberingAfterBreak="0">
    <w:nsid w:val="46ED22CF"/>
    <w:multiLevelType w:val="multilevel"/>
    <w:tmpl w:val="58DA0C28"/>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9D95172"/>
    <w:multiLevelType w:val="hybridMultilevel"/>
    <w:tmpl w:val="6F56A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A2139F"/>
    <w:multiLevelType w:val="hybridMultilevel"/>
    <w:tmpl w:val="E8662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AE5BDB"/>
    <w:multiLevelType w:val="hybridMultilevel"/>
    <w:tmpl w:val="3A66A838"/>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1" w15:restartNumberingAfterBreak="0">
    <w:nsid w:val="4FBD437E"/>
    <w:multiLevelType w:val="hybridMultilevel"/>
    <w:tmpl w:val="E382B8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BC1E50"/>
    <w:multiLevelType w:val="hybridMultilevel"/>
    <w:tmpl w:val="C3BA5F8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3" w15:restartNumberingAfterBreak="0">
    <w:nsid w:val="547307C5"/>
    <w:multiLevelType w:val="hybridMultilevel"/>
    <w:tmpl w:val="66925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410F08"/>
    <w:multiLevelType w:val="multilevel"/>
    <w:tmpl w:val="A97CAEA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57BE5BEC"/>
    <w:multiLevelType w:val="hybridMultilevel"/>
    <w:tmpl w:val="5E927192"/>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hint="default"/>
      </w:rPr>
    </w:lvl>
    <w:lvl w:ilvl="8" w:tplc="04190005">
      <w:start w:val="1"/>
      <w:numFmt w:val="bullet"/>
      <w:lvlText w:val=""/>
      <w:lvlJc w:val="left"/>
      <w:pPr>
        <w:ind w:left="6547" w:hanging="360"/>
      </w:pPr>
      <w:rPr>
        <w:rFonts w:ascii="Wingdings" w:hAnsi="Wingdings" w:hint="default"/>
      </w:rPr>
    </w:lvl>
  </w:abstractNum>
  <w:abstractNum w:abstractNumId="36" w15:restartNumberingAfterBreak="0">
    <w:nsid w:val="58224B32"/>
    <w:multiLevelType w:val="hybridMultilevel"/>
    <w:tmpl w:val="ED78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D918E9"/>
    <w:multiLevelType w:val="hybridMultilevel"/>
    <w:tmpl w:val="9FF4017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BF22A2"/>
    <w:multiLevelType w:val="hybridMultilevel"/>
    <w:tmpl w:val="D8C6C164"/>
    <w:lvl w:ilvl="0" w:tplc="04190001">
      <w:start w:val="1"/>
      <w:numFmt w:val="bullet"/>
      <w:lvlText w:val=""/>
      <w:lvlJc w:val="left"/>
      <w:pPr>
        <w:ind w:left="1930" w:hanging="360"/>
      </w:pPr>
      <w:rPr>
        <w:rFonts w:ascii="Symbol" w:hAnsi="Symbol" w:hint="default"/>
      </w:rPr>
    </w:lvl>
    <w:lvl w:ilvl="1" w:tplc="04190003" w:tentative="1">
      <w:start w:val="1"/>
      <w:numFmt w:val="bullet"/>
      <w:lvlText w:val="o"/>
      <w:lvlJc w:val="left"/>
      <w:pPr>
        <w:ind w:left="2650" w:hanging="360"/>
      </w:pPr>
      <w:rPr>
        <w:rFonts w:ascii="Courier New" w:hAnsi="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39" w15:restartNumberingAfterBreak="0">
    <w:nsid w:val="6505361D"/>
    <w:multiLevelType w:val="multilevel"/>
    <w:tmpl w:val="62B2B0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7F02610"/>
    <w:multiLevelType w:val="hybridMultilevel"/>
    <w:tmpl w:val="FF76D7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CC2F6E"/>
    <w:multiLevelType w:val="hybridMultilevel"/>
    <w:tmpl w:val="95DEDB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6A2B364A"/>
    <w:multiLevelType w:val="hybridMultilevel"/>
    <w:tmpl w:val="E67A81B6"/>
    <w:lvl w:ilvl="0" w:tplc="A9C0C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AEB11A1"/>
    <w:multiLevelType w:val="hybridMultilevel"/>
    <w:tmpl w:val="FF86799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5979BC"/>
    <w:multiLevelType w:val="multilevel"/>
    <w:tmpl w:val="09DCB32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177280A"/>
    <w:multiLevelType w:val="singleLevel"/>
    <w:tmpl w:val="973EB3FC"/>
    <w:lvl w:ilvl="0">
      <w:start w:val="1"/>
      <w:numFmt w:val="decimal"/>
      <w:lvlText w:val="%1)"/>
      <w:lvlJc w:val="left"/>
      <w:pPr>
        <w:tabs>
          <w:tab w:val="num" w:pos="760"/>
        </w:tabs>
        <w:ind w:left="760" w:hanging="360"/>
      </w:pPr>
      <w:rPr>
        <w:rFonts w:hint="default"/>
      </w:rPr>
    </w:lvl>
  </w:abstractNum>
  <w:abstractNum w:abstractNumId="46" w15:restartNumberingAfterBreak="0">
    <w:nsid w:val="725F70B2"/>
    <w:multiLevelType w:val="hybridMultilevel"/>
    <w:tmpl w:val="59380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636DFF"/>
    <w:multiLevelType w:val="multilevel"/>
    <w:tmpl w:val="2222D670"/>
    <w:lvl w:ilvl="0">
      <w:start w:val="6"/>
      <w:numFmt w:val="upperRoman"/>
      <w:lvlText w:val="%1."/>
      <w:lvlJc w:val="right"/>
      <w:pPr>
        <w:tabs>
          <w:tab w:val="num" w:pos="927"/>
        </w:tabs>
        <w:ind w:left="927" w:hanging="360"/>
      </w:pPr>
    </w:lvl>
    <w:lvl w:ilvl="1" w:tentative="1">
      <w:start w:val="1"/>
      <w:numFmt w:val="upperRoman"/>
      <w:lvlText w:val="%2."/>
      <w:lvlJc w:val="right"/>
      <w:pPr>
        <w:tabs>
          <w:tab w:val="num" w:pos="1647"/>
        </w:tabs>
        <w:ind w:left="1647" w:hanging="360"/>
      </w:pPr>
    </w:lvl>
    <w:lvl w:ilvl="2" w:tentative="1">
      <w:start w:val="1"/>
      <w:numFmt w:val="upperRoman"/>
      <w:lvlText w:val="%3."/>
      <w:lvlJc w:val="right"/>
      <w:pPr>
        <w:tabs>
          <w:tab w:val="num" w:pos="2367"/>
        </w:tabs>
        <w:ind w:left="2367" w:hanging="360"/>
      </w:pPr>
    </w:lvl>
    <w:lvl w:ilvl="3" w:tentative="1">
      <w:start w:val="1"/>
      <w:numFmt w:val="upperRoman"/>
      <w:lvlText w:val="%4."/>
      <w:lvlJc w:val="right"/>
      <w:pPr>
        <w:tabs>
          <w:tab w:val="num" w:pos="3087"/>
        </w:tabs>
        <w:ind w:left="3087" w:hanging="360"/>
      </w:pPr>
    </w:lvl>
    <w:lvl w:ilvl="4" w:tentative="1">
      <w:start w:val="1"/>
      <w:numFmt w:val="upperRoman"/>
      <w:lvlText w:val="%5."/>
      <w:lvlJc w:val="right"/>
      <w:pPr>
        <w:tabs>
          <w:tab w:val="num" w:pos="3807"/>
        </w:tabs>
        <w:ind w:left="3807" w:hanging="360"/>
      </w:pPr>
    </w:lvl>
    <w:lvl w:ilvl="5" w:tentative="1">
      <w:start w:val="1"/>
      <w:numFmt w:val="upperRoman"/>
      <w:lvlText w:val="%6."/>
      <w:lvlJc w:val="right"/>
      <w:pPr>
        <w:tabs>
          <w:tab w:val="num" w:pos="4527"/>
        </w:tabs>
        <w:ind w:left="4527" w:hanging="360"/>
      </w:pPr>
    </w:lvl>
    <w:lvl w:ilvl="6" w:tentative="1">
      <w:start w:val="1"/>
      <w:numFmt w:val="upperRoman"/>
      <w:lvlText w:val="%7."/>
      <w:lvlJc w:val="right"/>
      <w:pPr>
        <w:tabs>
          <w:tab w:val="num" w:pos="5247"/>
        </w:tabs>
        <w:ind w:left="5247" w:hanging="360"/>
      </w:pPr>
    </w:lvl>
    <w:lvl w:ilvl="7" w:tentative="1">
      <w:start w:val="1"/>
      <w:numFmt w:val="upperRoman"/>
      <w:lvlText w:val="%8."/>
      <w:lvlJc w:val="right"/>
      <w:pPr>
        <w:tabs>
          <w:tab w:val="num" w:pos="5967"/>
        </w:tabs>
        <w:ind w:left="5967" w:hanging="360"/>
      </w:pPr>
    </w:lvl>
    <w:lvl w:ilvl="8" w:tentative="1">
      <w:start w:val="1"/>
      <w:numFmt w:val="upperRoman"/>
      <w:lvlText w:val="%9."/>
      <w:lvlJc w:val="right"/>
      <w:pPr>
        <w:tabs>
          <w:tab w:val="num" w:pos="6687"/>
        </w:tabs>
        <w:ind w:left="6687" w:hanging="360"/>
      </w:pPr>
    </w:lvl>
  </w:abstractNum>
  <w:abstractNum w:abstractNumId="48" w15:restartNumberingAfterBreak="0">
    <w:nsid w:val="783C77B2"/>
    <w:multiLevelType w:val="multilevel"/>
    <w:tmpl w:val="8A7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2060CD"/>
    <w:multiLevelType w:val="hybridMultilevel"/>
    <w:tmpl w:val="E2FA2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F11EE6"/>
    <w:multiLevelType w:val="hybridMultilevel"/>
    <w:tmpl w:val="3CCCD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D1D12E8"/>
    <w:multiLevelType w:val="multilevel"/>
    <w:tmpl w:val="1FE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32"/>
  </w:num>
  <w:num w:numId="4">
    <w:abstractNumId w:val="4"/>
  </w:num>
  <w:num w:numId="5">
    <w:abstractNumId w:val="40"/>
  </w:num>
  <w:num w:numId="6">
    <w:abstractNumId w:val="37"/>
  </w:num>
  <w:num w:numId="7">
    <w:abstractNumId w:val="25"/>
  </w:num>
  <w:num w:numId="8">
    <w:abstractNumId w:val="46"/>
  </w:num>
  <w:num w:numId="9">
    <w:abstractNumId w:val="35"/>
  </w:num>
  <w:num w:numId="10">
    <w:abstractNumId w:val="22"/>
  </w:num>
  <w:num w:numId="11">
    <w:abstractNumId w:val="18"/>
  </w:num>
  <w:num w:numId="12">
    <w:abstractNumId w:val="17"/>
  </w:num>
  <w:num w:numId="13">
    <w:abstractNumId w:val="13"/>
  </w:num>
  <w:num w:numId="14">
    <w:abstractNumId w:val="14"/>
  </w:num>
  <w:num w:numId="15">
    <w:abstractNumId w:val="16"/>
  </w:num>
  <w:num w:numId="16">
    <w:abstractNumId w:val="21"/>
  </w:num>
  <w:num w:numId="17">
    <w:abstractNumId w:val="10"/>
  </w:num>
  <w:num w:numId="18">
    <w:abstractNumId w:val="8"/>
  </w:num>
  <w:num w:numId="19">
    <w:abstractNumId w:val="1"/>
  </w:num>
  <w:num w:numId="20">
    <w:abstractNumId w:val="15"/>
  </w:num>
  <w:num w:numId="21">
    <w:abstractNumId w:val="50"/>
  </w:num>
  <w:num w:numId="22">
    <w:abstractNumId w:val="26"/>
  </w:num>
  <w:num w:numId="23">
    <w:abstractNumId w:val="27"/>
  </w:num>
  <w:num w:numId="24">
    <w:abstractNumId w:val="23"/>
  </w:num>
  <w:num w:numId="25">
    <w:abstractNumId w:val="38"/>
  </w:num>
  <w:num w:numId="26">
    <w:abstractNumId w:val="11"/>
  </w:num>
  <w:num w:numId="27">
    <w:abstractNumId w:val="41"/>
  </w:num>
  <w:num w:numId="28">
    <w:abstractNumId w:val="42"/>
  </w:num>
  <w:num w:numId="29">
    <w:abstractNumId w:val="19"/>
  </w:num>
  <w:num w:numId="30">
    <w:abstractNumId w:val="3"/>
  </w:num>
  <w:num w:numId="31">
    <w:abstractNumId w:val="30"/>
  </w:num>
  <w:num w:numId="32">
    <w:abstractNumId w:val="7"/>
  </w:num>
  <w:num w:numId="33">
    <w:abstractNumId w:val="28"/>
  </w:num>
  <w:num w:numId="34">
    <w:abstractNumId w:val="20"/>
  </w:num>
  <w:num w:numId="35">
    <w:abstractNumId w:val="45"/>
  </w:num>
  <w:num w:numId="36">
    <w:abstractNumId w:val="43"/>
  </w:num>
  <w:num w:numId="37">
    <w:abstractNumId w:val="0"/>
  </w:num>
  <w:num w:numId="38">
    <w:abstractNumId w:val="39"/>
  </w:num>
  <w:num w:numId="39">
    <w:abstractNumId w:val="6"/>
  </w:num>
  <w:num w:numId="40">
    <w:abstractNumId w:val="51"/>
  </w:num>
  <w:num w:numId="41">
    <w:abstractNumId w:val="44"/>
  </w:num>
  <w:num w:numId="42">
    <w:abstractNumId w:val="2"/>
  </w:num>
  <w:num w:numId="43">
    <w:abstractNumId w:val="34"/>
  </w:num>
  <w:num w:numId="44">
    <w:abstractNumId w:val="48"/>
  </w:num>
  <w:num w:numId="45">
    <w:abstractNumId w:val="24"/>
  </w:num>
  <w:num w:numId="46">
    <w:abstractNumId w:val="5"/>
  </w:num>
  <w:num w:numId="47">
    <w:abstractNumId w:val="47"/>
  </w:num>
  <w:num w:numId="48">
    <w:abstractNumId w:val="12"/>
  </w:num>
  <w:num w:numId="49">
    <w:abstractNumId w:val="33"/>
  </w:num>
  <w:num w:numId="50">
    <w:abstractNumId w:val="36"/>
  </w:num>
  <w:num w:numId="51">
    <w:abstractNumId w:val="49"/>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AC"/>
    <w:rsid w:val="00003654"/>
    <w:rsid w:val="00024C57"/>
    <w:rsid w:val="0003084D"/>
    <w:rsid w:val="000368B6"/>
    <w:rsid w:val="00045BA1"/>
    <w:rsid w:val="00050028"/>
    <w:rsid w:val="00051CC3"/>
    <w:rsid w:val="00054363"/>
    <w:rsid w:val="000544CD"/>
    <w:rsid w:val="00055861"/>
    <w:rsid w:val="0006402E"/>
    <w:rsid w:val="000672EE"/>
    <w:rsid w:val="00071F0D"/>
    <w:rsid w:val="00073AB0"/>
    <w:rsid w:val="0007507E"/>
    <w:rsid w:val="00081D44"/>
    <w:rsid w:val="0008328B"/>
    <w:rsid w:val="00093039"/>
    <w:rsid w:val="000930AB"/>
    <w:rsid w:val="00094F37"/>
    <w:rsid w:val="000A04DB"/>
    <w:rsid w:val="000B6C56"/>
    <w:rsid w:val="000C1F04"/>
    <w:rsid w:val="000C1F2F"/>
    <w:rsid w:val="000C7DFB"/>
    <w:rsid w:val="000D1A80"/>
    <w:rsid w:val="000D47F8"/>
    <w:rsid w:val="000D76F6"/>
    <w:rsid w:val="000E4E81"/>
    <w:rsid w:val="000E5804"/>
    <w:rsid w:val="000F2DA4"/>
    <w:rsid w:val="000F7B94"/>
    <w:rsid w:val="00106884"/>
    <w:rsid w:val="00117650"/>
    <w:rsid w:val="001209C6"/>
    <w:rsid w:val="00121EDB"/>
    <w:rsid w:val="0012443E"/>
    <w:rsid w:val="00131CAB"/>
    <w:rsid w:val="001338D7"/>
    <w:rsid w:val="0013797A"/>
    <w:rsid w:val="001461FA"/>
    <w:rsid w:val="001512C4"/>
    <w:rsid w:val="00153EB1"/>
    <w:rsid w:val="00156D43"/>
    <w:rsid w:val="00157FDA"/>
    <w:rsid w:val="00160F10"/>
    <w:rsid w:val="0016242E"/>
    <w:rsid w:val="001627AD"/>
    <w:rsid w:val="001632F6"/>
    <w:rsid w:val="00186036"/>
    <w:rsid w:val="001871D7"/>
    <w:rsid w:val="00190849"/>
    <w:rsid w:val="00193718"/>
    <w:rsid w:val="001A1FFE"/>
    <w:rsid w:val="001B02F3"/>
    <w:rsid w:val="001B3C04"/>
    <w:rsid w:val="001B444D"/>
    <w:rsid w:val="001D5DBC"/>
    <w:rsid w:val="001E4E41"/>
    <w:rsid w:val="001F6AE6"/>
    <w:rsid w:val="00224B3E"/>
    <w:rsid w:val="00245129"/>
    <w:rsid w:val="0025124B"/>
    <w:rsid w:val="0025428E"/>
    <w:rsid w:val="00261663"/>
    <w:rsid w:val="002708B9"/>
    <w:rsid w:val="00284BFA"/>
    <w:rsid w:val="002A5F74"/>
    <w:rsid w:val="002E2242"/>
    <w:rsid w:val="002E4182"/>
    <w:rsid w:val="0031418C"/>
    <w:rsid w:val="0033218A"/>
    <w:rsid w:val="00335C19"/>
    <w:rsid w:val="0033718F"/>
    <w:rsid w:val="003405DE"/>
    <w:rsid w:val="00341B91"/>
    <w:rsid w:val="00344E5D"/>
    <w:rsid w:val="003452C1"/>
    <w:rsid w:val="00347F7D"/>
    <w:rsid w:val="00363602"/>
    <w:rsid w:val="003719E9"/>
    <w:rsid w:val="00372A8E"/>
    <w:rsid w:val="00383523"/>
    <w:rsid w:val="00383E33"/>
    <w:rsid w:val="003858AA"/>
    <w:rsid w:val="00391B9C"/>
    <w:rsid w:val="003A12C1"/>
    <w:rsid w:val="003A672A"/>
    <w:rsid w:val="003B676C"/>
    <w:rsid w:val="003C31FE"/>
    <w:rsid w:val="003D2C45"/>
    <w:rsid w:val="003D7198"/>
    <w:rsid w:val="003E096A"/>
    <w:rsid w:val="003E0FBA"/>
    <w:rsid w:val="003E1434"/>
    <w:rsid w:val="003E168B"/>
    <w:rsid w:val="003E2C1D"/>
    <w:rsid w:val="003E38A8"/>
    <w:rsid w:val="003F0FA7"/>
    <w:rsid w:val="003F1ED6"/>
    <w:rsid w:val="003F2E6E"/>
    <w:rsid w:val="003F75B9"/>
    <w:rsid w:val="00402E1D"/>
    <w:rsid w:val="0040317D"/>
    <w:rsid w:val="00404C15"/>
    <w:rsid w:val="00415CC6"/>
    <w:rsid w:val="00435E8F"/>
    <w:rsid w:val="004373CA"/>
    <w:rsid w:val="004415E1"/>
    <w:rsid w:val="00452BEA"/>
    <w:rsid w:val="00453748"/>
    <w:rsid w:val="004576A8"/>
    <w:rsid w:val="00457CD9"/>
    <w:rsid w:val="0047538F"/>
    <w:rsid w:val="00493738"/>
    <w:rsid w:val="004938C8"/>
    <w:rsid w:val="00497390"/>
    <w:rsid w:val="004A014C"/>
    <w:rsid w:val="004A0254"/>
    <w:rsid w:val="004B0E58"/>
    <w:rsid w:val="004B3425"/>
    <w:rsid w:val="004B34CF"/>
    <w:rsid w:val="004B5EF3"/>
    <w:rsid w:val="004B6F6D"/>
    <w:rsid w:val="004C38DE"/>
    <w:rsid w:val="004C3AC0"/>
    <w:rsid w:val="004D5276"/>
    <w:rsid w:val="004D75A7"/>
    <w:rsid w:val="004E0E78"/>
    <w:rsid w:val="004E33DF"/>
    <w:rsid w:val="004E7140"/>
    <w:rsid w:val="004F10BA"/>
    <w:rsid w:val="004F73C0"/>
    <w:rsid w:val="005124BE"/>
    <w:rsid w:val="0051617F"/>
    <w:rsid w:val="00522034"/>
    <w:rsid w:val="00523B33"/>
    <w:rsid w:val="005309D0"/>
    <w:rsid w:val="00566216"/>
    <w:rsid w:val="005878C6"/>
    <w:rsid w:val="0059073F"/>
    <w:rsid w:val="00591FCF"/>
    <w:rsid w:val="005962D9"/>
    <w:rsid w:val="005A1422"/>
    <w:rsid w:val="005A5438"/>
    <w:rsid w:val="005A6BCA"/>
    <w:rsid w:val="005B4851"/>
    <w:rsid w:val="005B5286"/>
    <w:rsid w:val="005C28D2"/>
    <w:rsid w:val="005D17AD"/>
    <w:rsid w:val="005D4A0D"/>
    <w:rsid w:val="005D748F"/>
    <w:rsid w:val="005E1480"/>
    <w:rsid w:val="005E335E"/>
    <w:rsid w:val="00611077"/>
    <w:rsid w:val="00615C58"/>
    <w:rsid w:val="006217BA"/>
    <w:rsid w:val="00630AEB"/>
    <w:rsid w:val="006421CC"/>
    <w:rsid w:val="00645AF8"/>
    <w:rsid w:val="00646285"/>
    <w:rsid w:val="00652167"/>
    <w:rsid w:val="0066476C"/>
    <w:rsid w:val="006674B1"/>
    <w:rsid w:val="00671EF9"/>
    <w:rsid w:val="00675BC6"/>
    <w:rsid w:val="006806D1"/>
    <w:rsid w:val="0068605F"/>
    <w:rsid w:val="00693553"/>
    <w:rsid w:val="00694480"/>
    <w:rsid w:val="006A3651"/>
    <w:rsid w:val="006E646E"/>
    <w:rsid w:val="006F098B"/>
    <w:rsid w:val="006F385E"/>
    <w:rsid w:val="007200B7"/>
    <w:rsid w:val="00720B4A"/>
    <w:rsid w:val="0072683E"/>
    <w:rsid w:val="00731A66"/>
    <w:rsid w:val="007437FF"/>
    <w:rsid w:val="007444F0"/>
    <w:rsid w:val="007500CF"/>
    <w:rsid w:val="00753EDB"/>
    <w:rsid w:val="007550D8"/>
    <w:rsid w:val="0075778C"/>
    <w:rsid w:val="00761470"/>
    <w:rsid w:val="00770AF7"/>
    <w:rsid w:val="00772E62"/>
    <w:rsid w:val="007767E2"/>
    <w:rsid w:val="00794922"/>
    <w:rsid w:val="007A7146"/>
    <w:rsid w:val="007A7D08"/>
    <w:rsid w:val="007B2C00"/>
    <w:rsid w:val="007C55D7"/>
    <w:rsid w:val="007E21EE"/>
    <w:rsid w:val="007E3397"/>
    <w:rsid w:val="007E6160"/>
    <w:rsid w:val="007F23CC"/>
    <w:rsid w:val="007F7B41"/>
    <w:rsid w:val="00806FAF"/>
    <w:rsid w:val="0083142B"/>
    <w:rsid w:val="008333AA"/>
    <w:rsid w:val="008352C6"/>
    <w:rsid w:val="00836E78"/>
    <w:rsid w:val="00837B9E"/>
    <w:rsid w:val="0084434A"/>
    <w:rsid w:val="00844719"/>
    <w:rsid w:val="00867889"/>
    <w:rsid w:val="00871579"/>
    <w:rsid w:val="008817AB"/>
    <w:rsid w:val="008831BF"/>
    <w:rsid w:val="008940C4"/>
    <w:rsid w:val="008A0ADC"/>
    <w:rsid w:val="008C04C6"/>
    <w:rsid w:val="008E3D3F"/>
    <w:rsid w:val="008F52CE"/>
    <w:rsid w:val="00904FE4"/>
    <w:rsid w:val="009328FF"/>
    <w:rsid w:val="00933195"/>
    <w:rsid w:val="00936334"/>
    <w:rsid w:val="009461E1"/>
    <w:rsid w:val="0095377E"/>
    <w:rsid w:val="009627B2"/>
    <w:rsid w:val="0096633D"/>
    <w:rsid w:val="00973CFD"/>
    <w:rsid w:val="00990C2E"/>
    <w:rsid w:val="0099572B"/>
    <w:rsid w:val="00996574"/>
    <w:rsid w:val="009A596F"/>
    <w:rsid w:val="009C15F1"/>
    <w:rsid w:val="009C202A"/>
    <w:rsid w:val="009C557D"/>
    <w:rsid w:val="009E1BCF"/>
    <w:rsid w:val="009E3212"/>
    <w:rsid w:val="009E3CA8"/>
    <w:rsid w:val="009E661A"/>
    <w:rsid w:val="009E7728"/>
    <w:rsid w:val="009F0AC5"/>
    <w:rsid w:val="00A0667A"/>
    <w:rsid w:val="00A2563F"/>
    <w:rsid w:val="00A31093"/>
    <w:rsid w:val="00A60DE2"/>
    <w:rsid w:val="00A66FF1"/>
    <w:rsid w:val="00A771B7"/>
    <w:rsid w:val="00A77B02"/>
    <w:rsid w:val="00A9158D"/>
    <w:rsid w:val="00A95759"/>
    <w:rsid w:val="00A9702F"/>
    <w:rsid w:val="00AA31F4"/>
    <w:rsid w:val="00AA50AB"/>
    <w:rsid w:val="00AB10CB"/>
    <w:rsid w:val="00AB55B7"/>
    <w:rsid w:val="00AC0334"/>
    <w:rsid w:val="00AC328F"/>
    <w:rsid w:val="00AC4F54"/>
    <w:rsid w:val="00AD464E"/>
    <w:rsid w:val="00AE29D1"/>
    <w:rsid w:val="00B0131F"/>
    <w:rsid w:val="00B056AA"/>
    <w:rsid w:val="00B06953"/>
    <w:rsid w:val="00B153F9"/>
    <w:rsid w:val="00B164D6"/>
    <w:rsid w:val="00B1755E"/>
    <w:rsid w:val="00B17DB4"/>
    <w:rsid w:val="00B51385"/>
    <w:rsid w:val="00B73079"/>
    <w:rsid w:val="00B80516"/>
    <w:rsid w:val="00B80D81"/>
    <w:rsid w:val="00B850EA"/>
    <w:rsid w:val="00B87007"/>
    <w:rsid w:val="00B87B61"/>
    <w:rsid w:val="00B95EBF"/>
    <w:rsid w:val="00BA474B"/>
    <w:rsid w:val="00BA5629"/>
    <w:rsid w:val="00BC7C85"/>
    <w:rsid w:val="00BE4154"/>
    <w:rsid w:val="00C0058B"/>
    <w:rsid w:val="00C23EDE"/>
    <w:rsid w:val="00C27AA3"/>
    <w:rsid w:val="00C417F5"/>
    <w:rsid w:val="00C436C7"/>
    <w:rsid w:val="00C5179E"/>
    <w:rsid w:val="00C52A52"/>
    <w:rsid w:val="00C64B0E"/>
    <w:rsid w:val="00C65E7A"/>
    <w:rsid w:val="00C8798F"/>
    <w:rsid w:val="00C9106F"/>
    <w:rsid w:val="00C914C8"/>
    <w:rsid w:val="00CA0693"/>
    <w:rsid w:val="00CA350C"/>
    <w:rsid w:val="00CA59A4"/>
    <w:rsid w:val="00CA5C89"/>
    <w:rsid w:val="00CA787A"/>
    <w:rsid w:val="00CB0E6D"/>
    <w:rsid w:val="00CC7490"/>
    <w:rsid w:val="00CD15A3"/>
    <w:rsid w:val="00CE07E5"/>
    <w:rsid w:val="00CE4CA5"/>
    <w:rsid w:val="00CE7046"/>
    <w:rsid w:val="00D060B7"/>
    <w:rsid w:val="00D22F9F"/>
    <w:rsid w:val="00D23A2E"/>
    <w:rsid w:val="00D2730F"/>
    <w:rsid w:val="00D32B52"/>
    <w:rsid w:val="00D32C7A"/>
    <w:rsid w:val="00D35818"/>
    <w:rsid w:val="00D37AB6"/>
    <w:rsid w:val="00D4566E"/>
    <w:rsid w:val="00D5281A"/>
    <w:rsid w:val="00D57C87"/>
    <w:rsid w:val="00D7240B"/>
    <w:rsid w:val="00D72EEE"/>
    <w:rsid w:val="00D749A6"/>
    <w:rsid w:val="00D817F1"/>
    <w:rsid w:val="00D834CC"/>
    <w:rsid w:val="00D857BC"/>
    <w:rsid w:val="00D9119D"/>
    <w:rsid w:val="00D97A32"/>
    <w:rsid w:val="00DB7E0D"/>
    <w:rsid w:val="00DC32C0"/>
    <w:rsid w:val="00DE12AE"/>
    <w:rsid w:val="00DE60A6"/>
    <w:rsid w:val="00DF35A5"/>
    <w:rsid w:val="00DF7C40"/>
    <w:rsid w:val="00E0185D"/>
    <w:rsid w:val="00E0504B"/>
    <w:rsid w:val="00E06520"/>
    <w:rsid w:val="00E07FBE"/>
    <w:rsid w:val="00E2394D"/>
    <w:rsid w:val="00E24BD8"/>
    <w:rsid w:val="00E27BEC"/>
    <w:rsid w:val="00E3414A"/>
    <w:rsid w:val="00E37DC4"/>
    <w:rsid w:val="00E45DAF"/>
    <w:rsid w:val="00E540AC"/>
    <w:rsid w:val="00E732EF"/>
    <w:rsid w:val="00E80DC7"/>
    <w:rsid w:val="00E82240"/>
    <w:rsid w:val="00E934BD"/>
    <w:rsid w:val="00E96986"/>
    <w:rsid w:val="00EB2E6E"/>
    <w:rsid w:val="00EB447B"/>
    <w:rsid w:val="00ED012A"/>
    <w:rsid w:val="00ED264D"/>
    <w:rsid w:val="00ED5A6D"/>
    <w:rsid w:val="00ED7C2F"/>
    <w:rsid w:val="00EE1AE0"/>
    <w:rsid w:val="00EF146C"/>
    <w:rsid w:val="00F04045"/>
    <w:rsid w:val="00F14B33"/>
    <w:rsid w:val="00F3188E"/>
    <w:rsid w:val="00F33E77"/>
    <w:rsid w:val="00F4171A"/>
    <w:rsid w:val="00F422A1"/>
    <w:rsid w:val="00F518D9"/>
    <w:rsid w:val="00F701F7"/>
    <w:rsid w:val="00F756AE"/>
    <w:rsid w:val="00F83FF8"/>
    <w:rsid w:val="00F8546D"/>
    <w:rsid w:val="00F85CEB"/>
    <w:rsid w:val="00F90018"/>
    <w:rsid w:val="00F906E0"/>
    <w:rsid w:val="00F942F4"/>
    <w:rsid w:val="00F963C3"/>
    <w:rsid w:val="00F9799C"/>
    <w:rsid w:val="00FA0F47"/>
    <w:rsid w:val="00FB1100"/>
    <w:rsid w:val="00FB6648"/>
    <w:rsid w:val="00FC0A00"/>
    <w:rsid w:val="00FC239D"/>
    <w:rsid w:val="00FC62B3"/>
    <w:rsid w:val="00FD01F3"/>
    <w:rsid w:val="00FD616F"/>
    <w:rsid w:val="00FF1BBC"/>
    <w:rsid w:val="00FF6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F30C3EE-045B-4D3D-9357-7F239DBD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EF3"/>
    <w:pPr>
      <w:spacing w:after="200" w:line="276" w:lineRule="auto"/>
    </w:pPr>
    <w:rPr>
      <w:lang w:eastAsia="en-US"/>
    </w:rPr>
  </w:style>
  <w:style w:type="paragraph" w:styleId="1">
    <w:name w:val="heading 1"/>
    <w:basedOn w:val="a"/>
    <w:next w:val="a"/>
    <w:link w:val="10"/>
    <w:uiPriority w:val="99"/>
    <w:qFormat/>
    <w:rsid w:val="008A0AD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F83FF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locked/>
    <w:rsid w:val="00A9158D"/>
    <w:pPr>
      <w:keepNext/>
      <w:keepLines/>
      <w:spacing w:before="400" w:after="0"/>
      <w:ind w:left="709"/>
      <w:outlineLvl w:val="2"/>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0ADC"/>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F83FF8"/>
    <w:rPr>
      <w:rFonts w:ascii="Cambria" w:hAnsi="Cambria" w:cs="Times New Roman"/>
      <w:b/>
      <w:bCs/>
      <w:color w:val="4F81BD"/>
      <w:sz w:val="26"/>
      <w:szCs w:val="26"/>
    </w:rPr>
  </w:style>
  <w:style w:type="paragraph" w:styleId="a3">
    <w:name w:val="Balloon Text"/>
    <w:basedOn w:val="a"/>
    <w:link w:val="a4"/>
    <w:uiPriority w:val="99"/>
    <w:semiHidden/>
    <w:rsid w:val="00772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72E62"/>
    <w:rPr>
      <w:rFonts w:ascii="Tahoma" w:hAnsi="Tahoma" w:cs="Tahoma"/>
      <w:sz w:val="16"/>
      <w:szCs w:val="16"/>
    </w:rPr>
  </w:style>
  <w:style w:type="paragraph" w:styleId="a5">
    <w:name w:val="No Spacing"/>
    <w:uiPriority w:val="99"/>
    <w:qFormat/>
    <w:rsid w:val="00772E62"/>
    <w:pPr>
      <w:jc w:val="center"/>
    </w:pPr>
    <w:rPr>
      <w:rFonts w:ascii="Times New Roman" w:hAnsi="Times New Roman"/>
      <w:i/>
      <w:sz w:val="28"/>
      <w:lang w:eastAsia="en-US"/>
    </w:rPr>
  </w:style>
  <w:style w:type="paragraph" w:customStyle="1" w:styleId="Iauiue">
    <w:name w:val="Iau?iue"/>
    <w:uiPriority w:val="99"/>
    <w:rsid w:val="00772E62"/>
    <w:rPr>
      <w:rFonts w:ascii="Times New Roman" w:eastAsia="Times New Roman" w:hAnsi="Times New Roman"/>
      <w:sz w:val="20"/>
      <w:szCs w:val="20"/>
      <w:lang w:val="en-US"/>
    </w:rPr>
  </w:style>
  <w:style w:type="paragraph" w:styleId="21">
    <w:name w:val="Body Text 2"/>
    <w:basedOn w:val="a"/>
    <w:link w:val="22"/>
    <w:uiPriority w:val="99"/>
    <w:rsid w:val="001627AD"/>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1627AD"/>
    <w:rPr>
      <w:rFonts w:ascii="Times New Roman" w:hAnsi="Times New Roman" w:cs="Times New Roman"/>
      <w:sz w:val="24"/>
      <w:szCs w:val="24"/>
      <w:lang w:eastAsia="ru-RU"/>
    </w:rPr>
  </w:style>
  <w:style w:type="paragraph" w:styleId="a6">
    <w:name w:val="header"/>
    <w:basedOn w:val="a"/>
    <w:link w:val="a7"/>
    <w:uiPriority w:val="99"/>
    <w:rsid w:val="00F963C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963C3"/>
    <w:rPr>
      <w:rFonts w:cs="Times New Roman"/>
    </w:rPr>
  </w:style>
  <w:style w:type="paragraph" w:styleId="a8">
    <w:name w:val="footer"/>
    <w:basedOn w:val="a"/>
    <w:link w:val="a9"/>
    <w:uiPriority w:val="99"/>
    <w:rsid w:val="00F963C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963C3"/>
    <w:rPr>
      <w:rFonts w:cs="Times New Roman"/>
    </w:rPr>
  </w:style>
  <w:style w:type="paragraph" w:styleId="aa">
    <w:name w:val="Body Text"/>
    <w:basedOn w:val="a"/>
    <w:link w:val="ab"/>
    <w:rsid w:val="008A0ADC"/>
    <w:pPr>
      <w:spacing w:after="120"/>
    </w:pPr>
  </w:style>
  <w:style w:type="character" w:customStyle="1" w:styleId="ab">
    <w:name w:val="Основной текст Знак"/>
    <w:basedOn w:val="a0"/>
    <w:link w:val="aa"/>
    <w:locked/>
    <w:rsid w:val="008A0ADC"/>
    <w:rPr>
      <w:rFonts w:cs="Times New Roman"/>
    </w:rPr>
  </w:style>
  <w:style w:type="paragraph" w:styleId="ac">
    <w:name w:val="Body Text Indent"/>
    <w:basedOn w:val="a"/>
    <w:link w:val="ad"/>
    <w:uiPriority w:val="99"/>
    <w:rsid w:val="008A0ADC"/>
    <w:pPr>
      <w:spacing w:after="120"/>
      <w:ind w:left="283"/>
    </w:pPr>
  </w:style>
  <w:style w:type="character" w:customStyle="1" w:styleId="ad">
    <w:name w:val="Основной текст с отступом Знак"/>
    <w:basedOn w:val="a0"/>
    <w:link w:val="ac"/>
    <w:uiPriority w:val="99"/>
    <w:locked/>
    <w:rsid w:val="008A0ADC"/>
    <w:rPr>
      <w:rFonts w:cs="Times New Roman"/>
    </w:rPr>
  </w:style>
  <w:style w:type="paragraph" w:customStyle="1" w:styleId="ae">
    <w:name w:val="Знак Знак Знак Знак Знак Знак Знак Знак Знак Знак Знак Знак Знак"/>
    <w:basedOn w:val="a"/>
    <w:uiPriority w:val="99"/>
    <w:rsid w:val="007F23CC"/>
    <w:pPr>
      <w:spacing w:after="160" w:line="240" w:lineRule="exact"/>
    </w:pPr>
    <w:rPr>
      <w:rFonts w:ascii="Verdana" w:eastAsia="Times New Roman" w:hAnsi="Verdana"/>
      <w:sz w:val="20"/>
      <w:szCs w:val="20"/>
      <w:lang w:val="en-US"/>
    </w:rPr>
  </w:style>
  <w:style w:type="paragraph" w:styleId="af">
    <w:name w:val="List Paragraph"/>
    <w:basedOn w:val="a"/>
    <w:uiPriority w:val="34"/>
    <w:qFormat/>
    <w:rsid w:val="007F23CC"/>
    <w:pPr>
      <w:ind w:left="720"/>
      <w:contextualSpacing/>
    </w:pPr>
  </w:style>
  <w:style w:type="paragraph" w:customStyle="1" w:styleId="ConsPlusNormal">
    <w:name w:val="ConsPlusNormal"/>
    <w:rsid w:val="00D749A6"/>
    <w:pPr>
      <w:widowControl w:val="0"/>
      <w:autoSpaceDE w:val="0"/>
      <w:autoSpaceDN w:val="0"/>
      <w:adjustRightInd w:val="0"/>
    </w:pPr>
    <w:rPr>
      <w:rFonts w:ascii="Arial" w:eastAsia="Times New Roman" w:hAnsi="Arial" w:cs="Arial"/>
      <w:sz w:val="20"/>
      <w:szCs w:val="20"/>
    </w:rPr>
  </w:style>
  <w:style w:type="paragraph" w:styleId="af0">
    <w:name w:val="footnote text"/>
    <w:basedOn w:val="a"/>
    <w:link w:val="af1"/>
    <w:rsid w:val="00D749A6"/>
    <w:pPr>
      <w:spacing w:after="0" w:line="240" w:lineRule="auto"/>
    </w:pPr>
    <w:rPr>
      <w:sz w:val="20"/>
      <w:szCs w:val="20"/>
    </w:rPr>
  </w:style>
  <w:style w:type="character" w:customStyle="1" w:styleId="af1">
    <w:name w:val="Текст сноски Знак"/>
    <w:basedOn w:val="a0"/>
    <w:link w:val="af0"/>
    <w:locked/>
    <w:rsid w:val="00D749A6"/>
    <w:rPr>
      <w:rFonts w:ascii="Calibri" w:hAnsi="Calibri" w:cs="Times New Roman"/>
      <w:sz w:val="20"/>
      <w:szCs w:val="20"/>
    </w:rPr>
  </w:style>
  <w:style w:type="character" w:styleId="af2">
    <w:name w:val="footnote reference"/>
    <w:basedOn w:val="a0"/>
    <w:rsid w:val="00D749A6"/>
    <w:rPr>
      <w:rFonts w:cs="Times New Roman"/>
      <w:vertAlign w:val="superscript"/>
    </w:rPr>
  </w:style>
  <w:style w:type="paragraph" w:customStyle="1" w:styleId="p4">
    <w:name w:val="p4"/>
    <w:basedOn w:val="a"/>
    <w:uiPriority w:val="99"/>
    <w:rsid w:val="00D749A6"/>
    <w:pPr>
      <w:spacing w:before="100" w:beforeAutospacing="1" w:after="100" w:afterAutospacing="1" w:line="240" w:lineRule="auto"/>
    </w:pPr>
    <w:rPr>
      <w:rFonts w:ascii="Times New Roman" w:eastAsia="Batang" w:hAnsi="Times New Roman"/>
      <w:sz w:val="24"/>
      <w:szCs w:val="24"/>
      <w:lang w:eastAsia="ko-KR"/>
    </w:rPr>
  </w:style>
  <w:style w:type="paragraph" w:styleId="af3">
    <w:name w:val="caption"/>
    <w:aliases w:val="Название объекта Знак Знак Знак Знак Знак,Название объекта Знак Знак Знак"/>
    <w:basedOn w:val="a"/>
    <w:next w:val="a"/>
    <w:uiPriority w:val="35"/>
    <w:qFormat/>
    <w:rsid w:val="005E1480"/>
    <w:pPr>
      <w:spacing w:line="240" w:lineRule="auto"/>
    </w:pPr>
    <w:rPr>
      <w:b/>
      <w:bCs/>
      <w:color w:val="4F81BD"/>
      <w:sz w:val="18"/>
      <w:szCs w:val="18"/>
    </w:rPr>
  </w:style>
  <w:style w:type="character" w:customStyle="1" w:styleId="CommentTextChar">
    <w:name w:val="Comment Text Char"/>
    <w:uiPriority w:val="99"/>
    <w:semiHidden/>
    <w:locked/>
    <w:rsid w:val="00C23EDE"/>
    <w:rPr>
      <w:rFonts w:ascii="Calibri" w:hAnsi="Calibri" w:cs="Times New Roman"/>
      <w:sz w:val="20"/>
      <w:szCs w:val="20"/>
    </w:rPr>
  </w:style>
  <w:style w:type="paragraph" w:styleId="af4">
    <w:name w:val="annotation text"/>
    <w:basedOn w:val="a"/>
    <w:link w:val="af5"/>
    <w:uiPriority w:val="99"/>
    <w:semiHidden/>
    <w:rsid w:val="00C23EDE"/>
    <w:pPr>
      <w:spacing w:line="240" w:lineRule="auto"/>
    </w:pPr>
    <w:rPr>
      <w:sz w:val="20"/>
      <w:szCs w:val="20"/>
    </w:rPr>
  </w:style>
  <w:style w:type="character" w:customStyle="1" w:styleId="af5">
    <w:name w:val="Текст примечания Знак"/>
    <w:basedOn w:val="a0"/>
    <w:link w:val="af4"/>
    <w:uiPriority w:val="99"/>
    <w:semiHidden/>
    <w:locked/>
    <w:rsid w:val="00C5179E"/>
    <w:rPr>
      <w:rFonts w:cs="Times New Roman"/>
      <w:sz w:val="20"/>
      <w:szCs w:val="20"/>
      <w:lang w:eastAsia="en-US"/>
    </w:rPr>
  </w:style>
  <w:style w:type="character" w:customStyle="1" w:styleId="CommentSubjectChar">
    <w:name w:val="Comment Subject Char"/>
    <w:uiPriority w:val="99"/>
    <w:semiHidden/>
    <w:locked/>
    <w:rsid w:val="00C23EDE"/>
    <w:rPr>
      <w:rFonts w:ascii="Calibri" w:hAnsi="Calibri" w:cs="Times New Roman"/>
      <w:b/>
      <w:bCs/>
      <w:sz w:val="20"/>
      <w:szCs w:val="20"/>
    </w:rPr>
  </w:style>
  <w:style w:type="paragraph" w:styleId="af6">
    <w:name w:val="annotation subject"/>
    <w:basedOn w:val="af4"/>
    <w:next w:val="af4"/>
    <w:link w:val="af7"/>
    <w:uiPriority w:val="99"/>
    <w:semiHidden/>
    <w:rsid w:val="00C23EDE"/>
    <w:rPr>
      <w:b/>
      <w:bCs/>
    </w:rPr>
  </w:style>
  <w:style w:type="character" w:customStyle="1" w:styleId="af7">
    <w:name w:val="Тема примечания Знак"/>
    <w:basedOn w:val="CommentTextChar"/>
    <w:link w:val="af6"/>
    <w:uiPriority w:val="99"/>
    <w:semiHidden/>
    <w:locked/>
    <w:rsid w:val="00C5179E"/>
    <w:rPr>
      <w:rFonts w:ascii="Calibri" w:hAnsi="Calibri" w:cs="Times New Roman"/>
      <w:b/>
      <w:bCs/>
      <w:sz w:val="20"/>
      <w:szCs w:val="20"/>
      <w:lang w:eastAsia="en-US"/>
    </w:rPr>
  </w:style>
  <w:style w:type="character" w:styleId="af8">
    <w:name w:val="Hyperlink"/>
    <w:basedOn w:val="a0"/>
    <w:rsid w:val="003E096A"/>
    <w:rPr>
      <w:rFonts w:cs="Times New Roman"/>
      <w:color w:val="0000FF"/>
      <w:u w:val="single"/>
    </w:rPr>
  </w:style>
  <w:style w:type="paragraph" w:customStyle="1" w:styleId="11">
    <w:name w:val="Абзац списка1"/>
    <w:basedOn w:val="a"/>
    <w:uiPriority w:val="99"/>
    <w:rsid w:val="0008328B"/>
    <w:pPr>
      <w:spacing w:after="0" w:line="240" w:lineRule="auto"/>
      <w:ind w:left="720"/>
    </w:pPr>
    <w:rPr>
      <w:rFonts w:ascii="Times New Roman" w:eastAsia="MS Mincho" w:hAnsi="Times New Roman"/>
      <w:sz w:val="24"/>
      <w:szCs w:val="24"/>
      <w:lang w:eastAsia="ru-RU"/>
    </w:rPr>
  </w:style>
  <w:style w:type="paragraph" w:customStyle="1" w:styleId="af9">
    <w:name w:val="МОН"/>
    <w:basedOn w:val="a"/>
    <w:uiPriority w:val="99"/>
    <w:rsid w:val="0008328B"/>
    <w:pPr>
      <w:spacing w:after="0" w:line="360" w:lineRule="auto"/>
      <w:ind w:firstLine="709"/>
      <w:jc w:val="both"/>
    </w:pPr>
    <w:rPr>
      <w:rFonts w:ascii="Times New Roman" w:eastAsia="Times New Roman" w:hAnsi="Times New Roman"/>
      <w:sz w:val="28"/>
      <w:szCs w:val="24"/>
      <w:lang w:eastAsia="ru-RU"/>
    </w:rPr>
  </w:style>
  <w:style w:type="character" w:customStyle="1" w:styleId="BodyTextIndent2Char">
    <w:name w:val="Body Text Indent 2 Char"/>
    <w:uiPriority w:val="99"/>
    <w:semiHidden/>
    <w:locked/>
    <w:rsid w:val="0008328B"/>
    <w:rPr>
      <w:rFonts w:ascii="Times New Roman" w:hAnsi="Times New Roman" w:cs="Times New Roman"/>
      <w:sz w:val="24"/>
      <w:szCs w:val="24"/>
      <w:lang w:eastAsia="ru-RU"/>
    </w:rPr>
  </w:style>
  <w:style w:type="paragraph" w:styleId="23">
    <w:name w:val="Body Text Indent 2"/>
    <w:basedOn w:val="a"/>
    <w:link w:val="24"/>
    <w:uiPriority w:val="99"/>
    <w:semiHidden/>
    <w:rsid w:val="0008328B"/>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semiHidden/>
    <w:locked/>
    <w:rsid w:val="00C5179E"/>
    <w:rPr>
      <w:rFonts w:cs="Times New Roman"/>
      <w:lang w:eastAsia="en-US"/>
    </w:rPr>
  </w:style>
  <w:style w:type="character" w:customStyle="1" w:styleId="210">
    <w:name w:val="Основной текст с отступом 2 Знак1"/>
    <w:basedOn w:val="a0"/>
    <w:uiPriority w:val="99"/>
    <w:semiHidden/>
    <w:rsid w:val="0008328B"/>
    <w:rPr>
      <w:rFonts w:cs="Times New Roman"/>
    </w:rPr>
  </w:style>
  <w:style w:type="paragraph" w:styleId="afa">
    <w:name w:val="Normal (Web)"/>
    <w:basedOn w:val="a"/>
    <w:uiPriority w:val="99"/>
    <w:rsid w:val="005E335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rsid w:val="005E335E"/>
    <w:pPr>
      <w:spacing w:after="120" w:line="240" w:lineRule="auto"/>
    </w:pPr>
    <w:rPr>
      <w:rFonts w:ascii="Times New Roman" w:eastAsia="Times New Roman" w:hAnsi="Times New Roman"/>
      <w:sz w:val="16"/>
      <w:szCs w:val="16"/>
      <w:lang w:val="en-US"/>
    </w:rPr>
  </w:style>
  <w:style w:type="character" w:customStyle="1" w:styleId="32">
    <w:name w:val="Основной текст 3 Знак"/>
    <w:basedOn w:val="a0"/>
    <w:link w:val="31"/>
    <w:uiPriority w:val="99"/>
    <w:locked/>
    <w:rsid w:val="005E335E"/>
    <w:rPr>
      <w:rFonts w:ascii="Times New Roman" w:hAnsi="Times New Roman" w:cs="Times New Roman"/>
      <w:sz w:val="16"/>
      <w:szCs w:val="16"/>
      <w:lang w:val="en-US"/>
    </w:rPr>
  </w:style>
  <w:style w:type="paragraph" w:styleId="HTML">
    <w:name w:val="HTML Preformatted"/>
    <w:basedOn w:val="a"/>
    <w:link w:val="HTML0"/>
    <w:uiPriority w:val="99"/>
    <w:rsid w:val="005E3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5E335E"/>
    <w:rPr>
      <w:rFonts w:ascii="Courier New" w:hAnsi="Courier New" w:cs="Courier New"/>
      <w:sz w:val="20"/>
      <w:szCs w:val="20"/>
      <w:lang w:eastAsia="ru-RU"/>
    </w:rPr>
  </w:style>
  <w:style w:type="character" w:customStyle="1" w:styleId="s10">
    <w:name w:val="s_10"/>
    <w:basedOn w:val="a0"/>
    <w:uiPriority w:val="99"/>
    <w:rsid w:val="005E335E"/>
    <w:rPr>
      <w:rFonts w:cs="Times New Roman"/>
    </w:rPr>
  </w:style>
  <w:style w:type="character" w:customStyle="1" w:styleId="s7">
    <w:name w:val="s_7"/>
    <w:basedOn w:val="a0"/>
    <w:uiPriority w:val="99"/>
    <w:rsid w:val="005E335E"/>
    <w:rPr>
      <w:rFonts w:cs="Times New Roman"/>
    </w:rPr>
  </w:style>
  <w:style w:type="character" w:styleId="afb">
    <w:name w:val="Placeholder Text"/>
    <w:basedOn w:val="a0"/>
    <w:uiPriority w:val="99"/>
    <w:semiHidden/>
    <w:rsid w:val="00435E8F"/>
    <w:rPr>
      <w:rFonts w:cs="Times New Roman"/>
      <w:color w:val="808080"/>
    </w:rPr>
  </w:style>
  <w:style w:type="character" w:styleId="afc">
    <w:name w:val="annotation reference"/>
    <w:basedOn w:val="a0"/>
    <w:uiPriority w:val="99"/>
    <w:semiHidden/>
    <w:rsid w:val="00435E8F"/>
    <w:rPr>
      <w:rFonts w:cs="Times New Roman"/>
      <w:sz w:val="16"/>
    </w:rPr>
  </w:style>
  <w:style w:type="table" w:styleId="afd">
    <w:name w:val="Table Grid"/>
    <w:basedOn w:val="a1"/>
    <w:uiPriority w:val="99"/>
    <w:rsid w:val="00435E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14B3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F14B33"/>
    <w:pPr>
      <w:widowControl w:val="0"/>
      <w:autoSpaceDE w:val="0"/>
      <w:autoSpaceDN w:val="0"/>
      <w:adjustRightInd w:val="0"/>
    </w:pPr>
    <w:rPr>
      <w:rFonts w:ascii="Arial" w:eastAsia="Times New Roman" w:hAnsi="Arial" w:cs="Arial"/>
      <w:sz w:val="20"/>
      <w:szCs w:val="20"/>
    </w:rPr>
  </w:style>
  <w:style w:type="paragraph" w:customStyle="1" w:styleId="p3">
    <w:name w:val="p3"/>
    <w:basedOn w:val="a"/>
    <w:uiPriority w:val="99"/>
    <w:rsid w:val="005309D0"/>
    <w:pPr>
      <w:spacing w:before="100" w:beforeAutospacing="1" w:after="100" w:afterAutospacing="1" w:line="240" w:lineRule="auto"/>
    </w:pPr>
    <w:rPr>
      <w:rFonts w:ascii="Times New Roman" w:eastAsia="Batang" w:hAnsi="Times New Roman"/>
      <w:sz w:val="24"/>
      <w:szCs w:val="24"/>
      <w:lang w:eastAsia="ko-KR"/>
    </w:rPr>
  </w:style>
  <w:style w:type="character" w:customStyle="1" w:styleId="dash041e005f0431005f044b005f0447005f043d005f044b005f0439005f005fchar1char1">
    <w:name w:val="dash041e_005f0431_005f044b_005f0447_005f043d_005f044b_005f0439_005f_005fchar1__char1"/>
    <w:rsid w:val="005309D0"/>
    <w:rPr>
      <w:rFonts w:ascii="Times New Roman" w:hAnsi="Times New Roman"/>
      <w:sz w:val="24"/>
      <w:u w:val="none"/>
      <w:effect w:val="none"/>
    </w:rPr>
  </w:style>
  <w:style w:type="character" w:customStyle="1" w:styleId="afe">
    <w:name w:val="Основной текст_"/>
    <w:link w:val="68"/>
    <w:rsid w:val="005309D0"/>
    <w:rPr>
      <w:rFonts w:ascii="Times New Roman" w:hAnsi="Times New Roman"/>
      <w:shd w:val="clear" w:color="auto" w:fill="FFFFFF"/>
    </w:rPr>
  </w:style>
  <w:style w:type="character" w:customStyle="1" w:styleId="12">
    <w:name w:val="Основной текст1"/>
    <w:rsid w:val="005309D0"/>
    <w:rPr>
      <w:rFonts w:ascii="Times New Roman" w:eastAsia="Times New Roman" w:hAnsi="Times New Roman"/>
      <w:shd w:val="clear" w:color="auto" w:fill="FFFFFF"/>
    </w:rPr>
  </w:style>
  <w:style w:type="character" w:customStyle="1" w:styleId="aff">
    <w:name w:val="Основной текст + Полужирный"/>
    <w:rsid w:val="005309D0"/>
    <w:rPr>
      <w:rFonts w:ascii="Times New Roman" w:eastAsia="Times New Roman" w:hAnsi="Times New Roman"/>
      <w:b/>
      <w:bCs/>
      <w:shd w:val="clear" w:color="auto" w:fill="FFFFFF"/>
    </w:rPr>
  </w:style>
  <w:style w:type="paragraph" w:customStyle="1" w:styleId="68">
    <w:name w:val="Основной текст68"/>
    <w:basedOn w:val="a"/>
    <w:link w:val="afe"/>
    <w:rsid w:val="005309D0"/>
    <w:pPr>
      <w:shd w:val="clear" w:color="auto" w:fill="FFFFFF"/>
      <w:spacing w:after="780" w:line="211" w:lineRule="exact"/>
      <w:jc w:val="right"/>
    </w:pPr>
    <w:rPr>
      <w:rFonts w:ascii="Times New Roman" w:hAnsi="Times New Roman"/>
      <w:lang w:eastAsia="ru-RU"/>
    </w:rPr>
  </w:style>
  <w:style w:type="paragraph" w:customStyle="1" w:styleId="p6">
    <w:name w:val="p6"/>
    <w:basedOn w:val="a"/>
    <w:uiPriority w:val="99"/>
    <w:rsid w:val="005309D0"/>
    <w:pPr>
      <w:spacing w:before="100" w:beforeAutospacing="1" w:after="100" w:afterAutospacing="1" w:line="240" w:lineRule="auto"/>
    </w:pPr>
    <w:rPr>
      <w:rFonts w:ascii="Times New Roman" w:eastAsia="Batang" w:hAnsi="Times New Roman"/>
      <w:sz w:val="24"/>
      <w:szCs w:val="24"/>
      <w:lang w:eastAsia="ko-KR"/>
    </w:rPr>
  </w:style>
  <w:style w:type="character" w:customStyle="1" w:styleId="30">
    <w:name w:val="Заголовок 3 Знак"/>
    <w:basedOn w:val="a0"/>
    <w:link w:val="3"/>
    <w:rsid w:val="00A9158D"/>
    <w:rPr>
      <w:rFonts w:ascii="Cambria" w:hAnsi="Cambria"/>
      <w:sz w:val="24"/>
      <w:szCs w:val="24"/>
      <w:lang w:eastAsia="en-US"/>
    </w:rPr>
  </w:style>
  <w:style w:type="numbering" w:customStyle="1" w:styleId="13">
    <w:name w:val="Нет списка1"/>
    <w:next w:val="a2"/>
    <w:semiHidden/>
    <w:rsid w:val="00A9158D"/>
  </w:style>
  <w:style w:type="paragraph" w:customStyle="1" w:styleId="25">
    <w:name w:val="Абзац списка2"/>
    <w:basedOn w:val="a"/>
    <w:rsid w:val="00A9158D"/>
    <w:pPr>
      <w:spacing w:after="0"/>
      <w:ind w:left="720" w:firstLine="709"/>
      <w:contextualSpacing/>
    </w:pPr>
    <w:rPr>
      <w:rFonts w:eastAsia="Times New Roman"/>
    </w:rPr>
  </w:style>
  <w:style w:type="paragraph" w:customStyle="1" w:styleId="msonormalcxspmiddle">
    <w:name w:val="msonormalcxspmiddle"/>
    <w:basedOn w:val="a"/>
    <w:rsid w:val="00A915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A91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 (3)_"/>
    <w:link w:val="34"/>
    <w:locked/>
    <w:rsid w:val="00A9158D"/>
    <w:rPr>
      <w:b/>
      <w:bCs/>
      <w:spacing w:val="20"/>
      <w:shd w:val="clear" w:color="auto" w:fill="FFFFFF"/>
    </w:rPr>
  </w:style>
  <w:style w:type="paragraph" w:customStyle="1" w:styleId="34">
    <w:name w:val="Основной текст (3)"/>
    <w:basedOn w:val="a"/>
    <w:link w:val="33"/>
    <w:rsid w:val="00A9158D"/>
    <w:pPr>
      <w:widowControl w:val="0"/>
      <w:shd w:val="clear" w:color="auto" w:fill="FFFFFF"/>
      <w:spacing w:after="240" w:line="240" w:lineRule="atLeast"/>
      <w:jc w:val="center"/>
    </w:pPr>
    <w:rPr>
      <w:b/>
      <w:bCs/>
      <w:spacing w:val="20"/>
      <w:shd w:val="clear" w:color="auto" w:fill="FFFFFF"/>
      <w:lang w:eastAsia="ru-RU"/>
    </w:rPr>
  </w:style>
  <w:style w:type="paragraph" w:customStyle="1" w:styleId="35">
    <w:name w:val="Основной текст3"/>
    <w:basedOn w:val="a"/>
    <w:rsid w:val="00A9158D"/>
    <w:pPr>
      <w:widowControl w:val="0"/>
      <w:shd w:val="clear" w:color="auto" w:fill="FFFFFF"/>
      <w:spacing w:after="660" w:line="317" w:lineRule="exact"/>
      <w:ind w:hanging="360"/>
      <w:jc w:val="center"/>
    </w:pPr>
    <w:rPr>
      <w:rFonts w:ascii="Times New Roman" w:eastAsia="Times New Roman" w:hAnsi="Times New Roman"/>
      <w:sz w:val="26"/>
      <w:szCs w:val="26"/>
      <w:shd w:val="clear" w:color="auto" w:fill="FFFFFF"/>
      <w:lang w:eastAsia="ru-RU"/>
    </w:rPr>
  </w:style>
  <w:style w:type="character" w:customStyle="1" w:styleId="4">
    <w:name w:val="Основной текст (4)_"/>
    <w:link w:val="40"/>
    <w:locked/>
    <w:rsid w:val="00A9158D"/>
    <w:rPr>
      <w:b/>
      <w:bCs/>
      <w:sz w:val="26"/>
      <w:szCs w:val="26"/>
      <w:shd w:val="clear" w:color="auto" w:fill="FFFFFF"/>
    </w:rPr>
  </w:style>
  <w:style w:type="paragraph" w:customStyle="1" w:styleId="40">
    <w:name w:val="Основной текст (4)"/>
    <w:basedOn w:val="a"/>
    <w:link w:val="4"/>
    <w:rsid w:val="00A9158D"/>
    <w:pPr>
      <w:widowControl w:val="0"/>
      <w:shd w:val="clear" w:color="auto" w:fill="FFFFFF"/>
      <w:spacing w:before="180" w:after="300" w:line="240" w:lineRule="atLeast"/>
      <w:jc w:val="both"/>
    </w:pPr>
    <w:rPr>
      <w:b/>
      <w:bCs/>
      <w:sz w:val="26"/>
      <w:szCs w:val="26"/>
      <w:shd w:val="clear" w:color="auto" w:fill="FFFFFF"/>
      <w:lang w:eastAsia="ru-RU"/>
    </w:rPr>
  </w:style>
  <w:style w:type="character" w:styleId="aff0">
    <w:name w:val="Strong"/>
    <w:uiPriority w:val="22"/>
    <w:qFormat/>
    <w:locked/>
    <w:rsid w:val="00A9158D"/>
    <w:rPr>
      <w:rFonts w:cs="Times New Roman"/>
      <w:b/>
      <w:bCs/>
    </w:rPr>
  </w:style>
  <w:style w:type="paragraph" w:styleId="aff1">
    <w:name w:val="endnote text"/>
    <w:basedOn w:val="a"/>
    <w:link w:val="aff2"/>
    <w:rsid w:val="00A9158D"/>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A9158D"/>
    <w:rPr>
      <w:rFonts w:ascii="Times New Roman" w:eastAsia="Times New Roman" w:hAnsi="Times New Roman"/>
      <w:sz w:val="20"/>
      <w:szCs w:val="20"/>
    </w:rPr>
  </w:style>
  <w:style w:type="character" w:styleId="aff3">
    <w:name w:val="endnote reference"/>
    <w:rsid w:val="00A9158D"/>
    <w:rPr>
      <w:vertAlign w:val="superscript"/>
    </w:rPr>
  </w:style>
  <w:style w:type="paragraph" w:customStyle="1" w:styleId="26">
    <w:name w:val="Основной текст2"/>
    <w:basedOn w:val="a"/>
    <w:rsid w:val="00FC239D"/>
    <w:pPr>
      <w:widowControl w:val="0"/>
      <w:shd w:val="clear" w:color="auto" w:fill="FFFFFF"/>
      <w:spacing w:after="0" w:line="283" w:lineRule="exact"/>
      <w:jc w:val="both"/>
    </w:pPr>
    <w:rPr>
      <w:rFonts w:ascii="Times New Roman" w:eastAsia="Times New Roman" w:hAnsi="Times New Roman"/>
      <w:sz w:val="23"/>
      <w:szCs w:val="23"/>
      <w:lang w:eastAsia="ru-RU"/>
    </w:rPr>
  </w:style>
  <w:style w:type="numbering" w:customStyle="1" w:styleId="27">
    <w:name w:val="Нет списка2"/>
    <w:next w:val="a2"/>
    <w:uiPriority w:val="99"/>
    <w:semiHidden/>
    <w:unhideWhenUsed/>
    <w:rsid w:val="00794922"/>
  </w:style>
  <w:style w:type="table" w:customStyle="1" w:styleId="14">
    <w:name w:val="Сетка таблицы1"/>
    <w:basedOn w:val="a1"/>
    <w:next w:val="afd"/>
    <w:uiPriority w:val="59"/>
    <w:rsid w:val="007949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38161">
      <w:bodyDiv w:val="1"/>
      <w:marLeft w:val="0"/>
      <w:marRight w:val="0"/>
      <w:marTop w:val="0"/>
      <w:marBottom w:val="0"/>
      <w:divBdr>
        <w:top w:val="none" w:sz="0" w:space="0" w:color="auto"/>
        <w:left w:val="none" w:sz="0" w:space="0" w:color="auto"/>
        <w:bottom w:val="none" w:sz="0" w:space="0" w:color="auto"/>
        <w:right w:val="none" w:sz="0" w:space="0" w:color="auto"/>
      </w:divBdr>
    </w:div>
    <w:div w:id="2026664283">
      <w:marLeft w:val="0"/>
      <w:marRight w:val="0"/>
      <w:marTop w:val="0"/>
      <w:marBottom w:val="0"/>
      <w:divBdr>
        <w:top w:val="none" w:sz="0" w:space="0" w:color="auto"/>
        <w:left w:val="none" w:sz="0" w:space="0" w:color="auto"/>
        <w:bottom w:val="none" w:sz="0" w:space="0" w:color="auto"/>
        <w:right w:val="none" w:sz="0" w:space="0" w:color="auto"/>
      </w:divBdr>
    </w:div>
    <w:div w:id="2026664284">
      <w:marLeft w:val="0"/>
      <w:marRight w:val="0"/>
      <w:marTop w:val="0"/>
      <w:marBottom w:val="0"/>
      <w:divBdr>
        <w:top w:val="none" w:sz="0" w:space="0" w:color="auto"/>
        <w:left w:val="none" w:sz="0" w:space="0" w:color="auto"/>
        <w:bottom w:val="none" w:sz="0" w:space="0" w:color="auto"/>
        <w:right w:val="none" w:sz="0" w:space="0" w:color="auto"/>
      </w:divBdr>
    </w:div>
    <w:div w:id="2026664285">
      <w:marLeft w:val="0"/>
      <w:marRight w:val="0"/>
      <w:marTop w:val="0"/>
      <w:marBottom w:val="0"/>
      <w:divBdr>
        <w:top w:val="none" w:sz="0" w:space="0" w:color="auto"/>
        <w:left w:val="none" w:sz="0" w:space="0" w:color="auto"/>
        <w:bottom w:val="none" w:sz="0" w:space="0" w:color="auto"/>
        <w:right w:val="none" w:sz="0" w:space="0" w:color="auto"/>
      </w:divBdr>
    </w:div>
    <w:div w:id="2026664286">
      <w:marLeft w:val="0"/>
      <w:marRight w:val="0"/>
      <w:marTop w:val="0"/>
      <w:marBottom w:val="0"/>
      <w:divBdr>
        <w:top w:val="none" w:sz="0" w:space="0" w:color="auto"/>
        <w:left w:val="none" w:sz="0" w:space="0" w:color="auto"/>
        <w:bottom w:val="none" w:sz="0" w:space="0" w:color="auto"/>
        <w:right w:val="none" w:sz="0" w:space="0" w:color="auto"/>
      </w:divBdr>
    </w:div>
    <w:div w:id="2026664287">
      <w:marLeft w:val="0"/>
      <w:marRight w:val="0"/>
      <w:marTop w:val="0"/>
      <w:marBottom w:val="0"/>
      <w:divBdr>
        <w:top w:val="none" w:sz="0" w:space="0" w:color="auto"/>
        <w:left w:val="none" w:sz="0" w:space="0" w:color="auto"/>
        <w:bottom w:val="none" w:sz="0" w:space="0" w:color="auto"/>
        <w:right w:val="none" w:sz="0" w:space="0" w:color="auto"/>
      </w:divBdr>
    </w:div>
    <w:div w:id="2026664288">
      <w:marLeft w:val="0"/>
      <w:marRight w:val="0"/>
      <w:marTop w:val="0"/>
      <w:marBottom w:val="0"/>
      <w:divBdr>
        <w:top w:val="none" w:sz="0" w:space="0" w:color="auto"/>
        <w:left w:val="none" w:sz="0" w:space="0" w:color="auto"/>
        <w:bottom w:val="none" w:sz="0" w:space="0" w:color="auto"/>
        <w:right w:val="none" w:sz="0" w:space="0" w:color="auto"/>
      </w:divBdr>
    </w:div>
    <w:div w:id="2026664289">
      <w:marLeft w:val="0"/>
      <w:marRight w:val="0"/>
      <w:marTop w:val="0"/>
      <w:marBottom w:val="0"/>
      <w:divBdr>
        <w:top w:val="none" w:sz="0" w:space="0" w:color="auto"/>
        <w:left w:val="none" w:sz="0" w:space="0" w:color="auto"/>
        <w:bottom w:val="none" w:sz="0" w:space="0" w:color="auto"/>
        <w:right w:val="none" w:sz="0" w:space="0" w:color="auto"/>
      </w:divBdr>
    </w:div>
    <w:div w:id="2026664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5AE7-C7C5-413F-AE84-DED9C44A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20392</Words>
  <Characters>116235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С.С.</dc:creator>
  <cp:lastModifiedBy>Windows User</cp:lastModifiedBy>
  <cp:revision>2</cp:revision>
  <cp:lastPrinted>2016-09-27T14:09:00Z</cp:lastPrinted>
  <dcterms:created xsi:type="dcterms:W3CDTF">2017-06-16T12:01:00Z</dcterms:created>
  <dcterms:modified xsi:type="dcterms:W3CDTF">2017-06-16T12:01:00Z</dcterms:modified>
</cp:coreProperties>
</file>